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CB8" w:rsidRPr="00707456" w:rsidRDefault="00035CB8" w:rsidP="00035CB8">
      <w:pPr>
        <w:spacing w:line="480" w:lineRule="auto"/>
        <w:jc w:val="center"/>
        <w:rPr>
          <w:rFonts w:ascii="Times New Roman" w:hAnsi="Times New Roman" w:cs="Times New Roman"/>
          <w:sz w:val="24"/>
          <w:szCs w:val="24"/>
        </w:rPr>
      </w:pPr>
    </w:p>
    <w:p w:rsidR="00707456" w:rsidRPr="00707456" w:rsidRDefault="00707456" w:rsidP="00035CB8">
      <w:pPr>
        <w:spacing w:line="480" w:lineRule="auto"/>
        <w:jc w:val="center"/>
        <w:rPr>
          <w:rFonts w:ascii="Times New Roman" w:hAnsi="Times New Roman" w:cs="Times New Roman"/>
          <w:sz w:val="24"/>
          <w:szCs w:val="24"/>
        </w:rPr>
      </w:pPr>
    </w:p>
    <w:p w:rsidR="00035CB8" w:rsidRPr="00707456" w:rsidRDefault="00035CB8" w:rsidP="00035CB8">
      <w:pPr>
        <w:spacing w:line="480" w:lineRule="auto"/>
        <w:jc w:val="center"/>
        <w:rPr>
          <w:rFonts w:ascii="Times New Roman" w:hAnsi="Times New Roman" w:cs="Times New Roman"/>
          <w:sz w:val="24"/>
          <w:szCs w:val="24"/>
        </w:rPr>
      </w:pPr>
    </w:p>
    <w:p w:rsidR="00035CB8" w:rsidRPr="00707456" w:rsidRDefault="00035CB8" w:rsidP="00035CB8">
      <w:pPr>
        <w:spacing w:line="480" w:lineRule="auto"/>
        <w:jc w:val="center"/>
        <w:rPr>
          <w:rFonts w:ascii="Times New Roman" w:hAnsi="Times New Roman" w:cs="Times New Roman"/>
          <w:sz w:val="24"/>
          <w:szCs w:val="24"/>
        </w:rPr>
      </w:pPr>
    </w:p>
    <w:p w:rsidR="00035CB8" w:rsidRPr="00707456" w:rsidRDefault="00035CB8" w:rsidP="00035CB8">
      <w:pPr>
        <w:spacing w:line="480" w:lineRule="auto"/>
        <w:jc w:val="center"/>
        <w:rPr>
          <w:rFonts w:ascii="Times New Roman" w:hAnsi="Times New Roman" w:cs="Times New Roman"/>
          <w:sz w:val="24"/>
          <w:szCs w:val="24"/>
        </w:rPr>
      </w:pPr>
    </w:p>
    <w:p w:rsidR="00035CB8" w:rsidRPr="00707456" w:rsidRDefault="00035CB8" w:rsidP="00035CB8">
      <w:pPr>
        <w:spacing w:line="480" w:lineRule="auto"/>
        <w:jc w:val="center"/>
        <w:rPr>
          <w:rFonts w:ascii="Times New Roman" w:hAnsi="Times New Roman" w:cs="Times New Roman"/>
          <w:sz w:val="24"/>
          <w:szCs w:val="24"/>
        </w:rPr>
      </w:pPr>
    </w:p>
    <w:p w:rsidR="00035CB8" w:rsidRPr="00707456" w:rsidRDefault="00707456" w:rsidP="00035CB8">
      <w:pPr>
        <w:spacing w:line="480" w:lineRule="auto"/>
        <w:jc w:val="center"/>
        <w:rPr>
          <w:rFonts w:ascii="Times New Roman" w:hAnsi="Times New Roman" w:cs="Times New Roman"/>
          <w:sz w:val="24"/>
          <w:szCs w:val="24"/>
        </w:rPr>
      </w:pPr>
      <w:r w:rsidRPr="00707456">
        <w:rPr>
          <w:rFonts w:ascii="Times New Roman" w:hAnsi="Times New Roman" w:cs="Times New Roman"/>
          <w:sz w:val="24"/>
          <w:szCs w:val="24"/>
        </w:rPr>
        <w:t xml:space="preserve">The Role of </w:t>
      </w:r>
      <w:r>
        <w:rPr>
          <w:rFonts w:ascii="Times New Roman" w:hAnsi="Times New Roman" w:cs="Times New Roman"/>
          <w:sz w:val="24"/>
          <w:szCs w:val="24"/>
        </w:rPr>
        <w:t xml:space="preserve">the </w:t>
      </w:r>
      <w:r w:rsidR="00035CB8" w:rsidRPr="00707456">
        <w:rPr>
          <w:rFonts w:ascii="Times New Roman" w:hAnsi="Times New Roman" w:cs="Times New Roman"/>
          <w:sz w:val="24"/>
          <w:szCs w:val="24"/>
        </w:rPr>
        <w:t>Change Agent.</w:t>
      </w:r>
    </w:p>
    <w:p w:rsidR="00035CB8" w:rsidRPr="00707456" w:rsidRDefault="00035CB8" w:rsidP="00035CB8">
      <w:pPr>
        <w:spacing w:line="480" w:lineRule="auto"/>
        <w:jc w:val="center"/>
        <w:rPr>
          <w:rFonts w:ascii="Times New Roman" w:hAnsi="Times New Roman" w:cs="Times New Roman"/>
          <w:sz w:val="24"/>
          <w:szCs w:val="24"/>
        </w:rPr>
      </w:pPr>
      <w:r w:rsidRPr="00707456">
        <w:rPr>
          <w:rFonts w:ascii="Times New Roman" w:hAnsi="Times New Roman" w:cs="Times New Roman"/>
          <w:sz w:val="24"/>
          <w:szCs w:val="24"/>
        </w:rPr>
        <w:t>Name.</w:t>
      </w:r>
    </w:p>
    <w:p w:rsidR="00035CB8" w:rsidRPr="00707456" w:rsidRDefault="00035CB8" w:rsidP="00035CB8">
      <w:pPr>
        <w:spacing w:line="480" w:lineRule="auto"/>
        <w:jc w:val="center"/>
        <w:rPr>
          <w:rFonts w:ascii="Times New Roman" w:hAnsi="Times New Roman" w:cs="Times New Roman"/>
          <w:sz w:val="24"/>
          <w:szCs w:val="24"/>
        </w:rPr>
      </w:pPr>
      <w:r w:rsidRPr="00707456">
        <w:rPr>
          <w:rFonts w:ascii="Times New Roman" w:hAnsi="Times New Roman" w:cs="Times New Roman"/>
          <w:sz w:val="24"/>
          <w:szCs w:val="24"/>
        </w:rPr>
        <w:t>Institution.</w:t>
      </w:r>
    </w:p>
    <w:p w:rsidR="00035CB8" w:rsidRPr="00707456" w:rsidRDefault="00035CB8" w:rsidP="00035CB8">
      <w:pPr>
        <w:spacing w:line="480" w:lineRule="auto"/>
        <w:jc w:val="center"/>
        <w:rPr>
          <w:rFonts w:ascii="Times New Roman" w:hAnsi="Times New Roman" w:cs="Times New Roman"/>
          <w:sz w:val="24"/>
          <w:szCs w:val="24"/>
        </w:rPr>
      </w:pPr>
      <w:r w:rsidRPr="00707456">
        <w:rPr>
          <w:rFonts w:ascii="Times New Roman" w:hAnsi="Times New Roman" w:cs="Times New Roman"/>
          <w:sz w:val="24"/>
          <w:szCs w:val="24"/>
        </w:rPr>
        <w:t>Date.</w:t>
      </w:r>
    </w:p>
    <w:p w:rsidR="00035CB8" w:rsidRPr="00707456" w:rsidRDefault="00035CB8" w:rsidP="00035CB8">
      <w:pPr>
        <w:spacing w:line="480" w:lineRule="auto"/>
        <w:rPr>
          <w:rFonts w:ascii="Times New Roman" w:hAnsi="Times New Roman" w:cs="Times New Roman"/>
          <w:sz w:val="24"/>
          <w:szCs w:val="24"/>
        </w:rPr>
      </w:pPr>
    </w:p>
    <w:p w:rsidR="00035CB8" w:rsidRPr="00707456" w:rsidRDefault="00035CB8" w:rsidP="00035CB8">
      <w:pPr>
        <w:spacing w:line="480" w:lineRule="auto"/>
        <w:rPr>
          <w:rFonts w:ascii="Times New Roman" w:hAnsi="Times New Roman" w:cs="Times New Roman"/>
          <w:sz w:val="24"/>
          <w:szCs w:val="24"/>
        </w:rPr>
      </w:pPr>
    </w:p>
    <w:p w:rsidR="00035CB8" w:rsidRPr="00707456" w:rsidRDefault="00035CB8" w:rsidP="00035CB8">
      <w:pPr>
        <w:spacing w:line="480" w:lineRule="auto"/>
        <w:rPr>
          <w:rFonts w:ascii="Times New Roman" w:hAnsi="Times New Roman" w:cs="Times New Roman"/>
          <w:sz w:val="24"/>
          <w:szCs w:val="24"/>
        </w:rPr>
      </w:pPr>
    </w:p>
    <w:p w:rsidR="00035CB8" w:rsidRPr="00707456" w:rsidRDefault="00035CB8" w:rsidP="00035CB8">
      <w:pPr>
        <w:spacing w:line="480" w:lineRule="auto"/>
        <w:rPr>
          <w:rFonts w:ascii="Times New Roman" w:hAnsi="Times New Roman" w:cs="Times New Roman"/>
          <w:sz w:val="24"/>
          <w:szCs w:val="24"/>
        </w:rPr>
      </w:pPr>
    </w:p>
    <w:p w:rsidR="00035CB8" w:rsidRPr="00707456" w:rsidRDefault="00035CB8" w:rsidP="00035CB8">
      <w:pPr>
        <w:spacing w:line="480" w:lineRule="auto"/>
        <w:rPr>
          <w:rFonts w:ascii="Times New Roman" w:hAnsi="Times New Roman" w:cs="Times New Roman"/>
          <w:sz w:val="24"/>
          <w:szCs w:val="24"/>
        </w:rPr>
      </w:pPr>
    </w:p>
    <w:p w:rsidR="00035CB8" w:rsidRPr="00707456" w:rsidRDefault="00035CB8" w:rsidP="00035CB8">
      <w:pPr>
        <w:spacing w:line="480" w:lineRule="auto"/>
        <w:rPr>
          <w:rFonts w:ascii="Times New Roman" w:hAnsi="Times New Roman" w:cs="Times New Roman"/>
          <w:sz w:val="24"/>
          <w:szCs w:val="24"/>
        </w:rPr>
      </w:pPr>
    </w:p>
    <w:p w:rsidR="00035CB8" w:rsidRPr="00707456" w:rsidRDefault="00035CB8" w:rsidP="00035CB8">
      <w:pPr>
        <w:spacing w:line="480" w:lineRule="auto"/>
        <w:rPr>
          <w:rFonts w:ascii="Times New Roman" w:hAnsi="Times New Roman" w:cs="Times New Roman"/>
          <w:sz w:val="24"/>
          <w:szCs w:val="24"/>
        </w:rPr>
      </w:pPr>
    </w:p>
    <w:p w:rsidR="00401259" w:rsidRPr="00707456" w:rsidRDefault="00401259" w:rsidP="00035CB8">
      <w:pPr>
        <w:spacing w:line="480" w:lineRule="auto"/>
        <w:jc w:val="center"/>
        <w:rPr>
          <w:rFonts w:ascii="Times New Roman" w:hAnsi="Times New Roman" w:cs="Times New Roman"/>
          <w:sz w:val="24"/>
          <w:szCs w:val="24"/>
        </w:rPr>
      </w:pPr>
      <w:r w:rsidRPr="00707456">
        <w:rPr>
          <w:rFonts w:ascii="Times New Roman" w:hAnsi="Times New Roman" w:cs="Times New Roman"/>
          <w:sz w:val="24"/>
          <w:szCs w:val="24"/>
        </w:rPr>
        <w:lastRenderedPageBreak/>
        <w:t xml:space="preserve">The </w:t>
      </w:r>
      <w:r w:rsidR="00707456" w:rsidRPr="00707456">
        <w:rPr>
          <w:rFonts w:ascii="Times New Roman" w:hAnsi="Times New Roman" w:cs="Times New Roman"/>
          <w:sz w:val="24"/>
          <w:szCs w:val="24"/>
        </w:rPr>
        <w:t xml:space="preserve">Role of </w:t>
      </w:r>
      <w:r w:rsidR="00707456">
        <w:rPr>
          <w:rFonts w:ascii="Times New Roman" w:hAnsi="Times New Roman" w:cs="Times New Roman"/>
          <w:sz w:val="24"/>
          <w:szCs w:val="24"/>
        </w:rPr>
        <w:t>the</w:t>
      </w:r>
      <w:r w:rsidR="00707456" w:rsidRPr="00707456">
        <w:rPr>
          <w:rFonts w:ascii="Times New Roman" w:hAnsi="Times New Roman" w:cs="Times New Roman"/>
          <w:sz w:val="24"/>
          <w:szCs w:val="24"/>
        </w:rPr>
        <w:t xml:space="preserve"> </w:t>
      </w:r>
      <w:r w:rsidR="00035CB8" w:rsidRPr="00707456">
        <w:rPr>
          <w:rFonts w:ascii="Times New Roman" w:hAnsi="Times New Roman" w:cs="Times New Roman"/>
          <w:sz w:val="24"/>
          <w:szCs w:val="24"/>
        </w:rPr>
        <w:t>Change A</w:t>
      </w:r>
      <w:r w:rsidRPr="00707456">
        <w:rPr>
          <w:rFonts w:ascii="Times New Roman" w:hAnsi="Times New Roman" w:cs="Times New Roman"/>
          <w:sz w:val="24"/>
          <w:szCs w:val="24"/>
        </w:rPr>
        <w:t>gent</w:t>
      </w:r>
    </w:p>
    <w:p w:rsidR="00266243" w:rsidRPr="00707456" w:rsidRDefault="00707456"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any organization</w:t>
      </w:r>
      <w:r w:rsidR="005E6217" w:rsidRPr="00707456">
        <w:rPr>
          <w:rFonts w:ascii="Times New Roman" w:hAnsi="Times New Roman" w:cs="Times New Roman"/>
          <w:sz w:val="24"/>
          <w:szCs w:val="24"/>
        </w:rPr>
        <w:t>, regardless of size, there must be a change agent. A change agent is any individual who has the capability to coordinate, trigger and facilitate the change effort.</w:t>
      </w:r>
      <w:r w:rsidR="00582439" w:rsidRPr="00707456">
        <w:rPr>
          <w:rFonts w:ascii="Times New Roman" w:hAnsi="Times New Roman" w:cs="Times New Roman"/>
          <w:sz w:val="24"/>
          <w:szCs w:val="24"/>
        </w:rPr>
        <w:t xml:space="preserve"> A change agent can be either internal</w:t>
      </w:r>
      <w:r w:rsidR="000467EE" w:rsidRPr="00707456">
        <w:rPr>
          <w:rFonts w:ascii="Times New Roman" w:hAnsi="Times New Roman" w:cs="Times New Roman"/>
          <w:sz w:val="24"/>
          <w:szCs w:val="24"/>
        </w:rPr>
        <w:t>, such as employees and managers</w:t>
      </w:r>
      <w:r w:rsidR="00582439" w:rsidRPr="00707456">
        <w:rPr>
          <w:rFonts w:ascii="Times New Roman" w:hAnsi="Times New Roman" w:cs="Times New Roman"/>
          <w:sz w:val="24"/>
          <w:szCs w:val="24"/>
        </w:rPr>
        <w:t xml:space="preserve"> or external. The efficiency of any organizational change relies mostly on the compatibility and quality of relationship between the decision makers of the organization and the change agent. This essay discusses the concept of change agent, change agent roles, change agent types</w:t>
      </w:r>
      <w:r w:rsidR="000467EE" w:rsidRPr="00707456">
        <w:rPr>
          <w:rFonts w:ascii="Times New Roman" w:hAnsi="Times New Roman" w:cs="Times New Roman"/>
          <w:sz w:val="24"/>
          <w:szCs w:val="24"/>
        </w:rPr>
        <w:t>, and the traits and characteristics of effective change agents.</w:t>
      </w:r>
    </w:p>
    <w:p w:rsidR="003F3E4B" w:rsidRPr="00707456" w:rsidRDefault="00BF077F"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The tag change agent is usually accompanied by stereotyping, cyni</w:t>
      </w:r>
      <w:r w:rsidR="00707456">
        <w:rPr>
          <w:rFonts w:ascii="Times New Roman" w:hAnsi="Times New Roman" w:cs="Times New Roman"/>
          <w:sz w:val="24"/>
          <w:szCs w:val="24"/>
        </w:rPr>
        <w:t>cism and misunderstanding. Human Resource</w:t>
      </w:r>
      <w:r w:rsidRPr="00707456">
        <w:rPr>
          <w:rFonts w:ascii="Times New Roman" w:hAnsi="Times New Roman" w:cs="Times New Roman"/>
          <w:sz w:val="24"/>
          <w:szCs w:val="24"/>
        </w:rPr>
        <w:t xml:space="preserve"> professionals, managers as well as the employees have frequently questioned the significance of a change agent role in the organization</w:t>
      </w:r>
      <w:sdt>
        <w:sdtPr>
          <w:rPr>
            <w:rFonts w:ascii="Times New Roman" w:hAnsi="Times New Roman" w:cs="Times New Roman"/>
            <w:sz w:val="24"/>
            <w:szCs w:val="24"/>
          </w:rPr>
          <w:id w:val="13037611"/>
          <w:citation/>
        </w:sdtPr>
        <w:sdtContent>
          <w:r w:rsidR="00653088" w:rsidRPr="00707456">
            <w:rPr>
              <w:rFonts w:ascii="Times New Roman" w:hAnsi="Times New Roman" w:cs="Times New Roman"/>
              <w:sz w:val="24"/>
              <w:szCs w:val="24"/>
            </w:rPr>
            <w:fldChar w:fldCharType="begin"/>
          </w:r>
          <w:r w:rsidR="004E7644" w:rsidRPr="00707456">
            <w:rPr>
              <w:rFonts w:ascii="Times New Roman" w:hAnsi="Times New Roman" w:cs="Times New Roman"/>
              <w:sz w:val="24"/>
              <w:szCs w:val="24"/>
            </w:rPr>
            <w:instrText xml:space="preserve"> CITATION Ste14 \l 1033 </w:instrText>
          </w:r>
          <w:r w:rsidR="00653088" w:rsidRPr="00707456">
            <w:rPr>
              <w:rFonts w:ascii="Times New Roman" w:hAnsi="Times New Roman" w:cs="Times New Roman"/>
              <w:sz w:val="24"/>
              <w:szCs w:val="24"/>
            </w:rPr>
            <w:fldChar w:fldCharType="separate"/>
          </w:r>
          <w:r w:rsidR="004E7644" w:rsidRPr="00707456">
            <w:rPr>
              <w:rFonts w:ascii="Times New Roman" w:hAnsi="Times New Roman" w:cs="Times New Roman"/>
              <w:noProof/>
              <w:sz w:val="24"/>
              <w:szCs w:val="24"/>
            </w:rPr>
            <w:t xml:space="preserve"> (Stephen, 2014)</w:t>
          </w:r>
          <w:r w:rsidR="00653088" w:rsidRPr="00707456">
            <w:rPr>
              <w:rFonts w:ascii="Times New Roman" w:hAnsi="Times New Roman" w:cs="Times New Roman"/>
              <w:sz w:val="24"/>
              <w:szCs w:val="24"/>
            </w:rPr>
            <w:fldChar w:fldCharType="end"/>
          </w:r>
        </w:sdtContent>
      </w:sdt>
      <w:r w:rsidRPr="00707456">
        <w:rPr>
          <w:rFonts w:ascii="Times New Roman" w:hAnsi="Times New Roman" w:cs="Times New Roman"/>
          <w:sz w:val="24"/>
          <w:szCs w:val="24"/>
        </w:rPr>
        <w:t xml:space="preserve">. However, as different associations experience unrelenting changes in their working ecosystem, the </w:t>
      </w:r>
      <w:r w:rsidR="009235AB" w:rsidRPr="00707456">
        <w:rPr>
          <w:rFonts w:ascii="Times New Roman" w:hAnsi="Times New Roman" w:cs="Times New Roman"/>
          <w:sz w:val="24"/>
          <w:szCs w:val="24"/>
        </w:rPr>
        <w:t xml:space="preserve">need for personnel with the ability of whirling strategy into reality has created a demand for the change agent’s role. The change agent role </w:t>
      </w:r>
      <w:r w:rsidR="00707456">
        <w:rPr>
          <w:rFonts w:ascii="Times New Roman" w:hAnsi="Times New Roman" w:cs="Times New Roman"/>
          <w:sz w:val="24"/>
          <w:szCs w:val="24"/>
        </w:rPr>
        <w:t>is usually located within the HR</w:t>
      </w:r>
      <w:r w:rsidR="009235AB" w:rsidRPr="00707456">
        <w:rPr>
          <w:rFonts w:ascii="Times New Roman" w:hAnsi="Times New Roman" w:cs="Times New Roman"/>
          <w:sz w:val="24"/>
          <w:szCs w:val="24"/>
        </w:rPr>
        <w:t xml:space="preserve"> function.</w:t>
      </w:r>
      <w:r w:rsidR="00414D24" w:rsidRPr="00707456">
        <w:rPr>
          <w:rFonts w:ascii="Times New Roman" w:hAnsi="Times New Roman" w:cs="Times New Roman"/>
          <w:sz w:val="24"/>
          <w:szCs w:val="24"/>
        </w:rPr>
        <w:t xml:space="preserve"> A change agent in any institution has three key roles.</w:t>
      </w:r>
    </w:p>
    <w:p w:rsidR="00414D24" w:rsidRPr="00707456" w:rsidRDefault="00414D24"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 xml:space="preserve">First, a change agent fulfils the consulting in an organization. As a consultant in a firm, the </w:t>
      </w:r>
      <w:r w:rsidR="007833E6" w:rsidRPr="00707456">
        <w:rPr>
          <w:rFonts w:ascii="Times New Roman" w:hAnsi="Times New Roman" w:cs="Times New Roman"/>
          <w:sz w:val="24"/>
          <w:szCs w:val="24"/>
        </w:rPr>
        <w:t>agent keeps</w:t>
      </w:r>
      <w:r w:rsidRPr="00707456">
        <w:rPr>
          <w:rFonts w:ascii="Times New Roman" w:hAnsi="Times New Roman" w:cs="Times New Roman"/>
          <w:sz w:val="24"/>
          <w:szCs w:val="24"/>
        </w:rPr>
        <w:t xml:space="preserve"> the employees in touch with the ext</w:t>
      </w:r>
      <w:r w:rsidR="00707456">
        <w:rPr>
          <w:rFonts w:ascii="Times New Roman" w:hAnsi="Times New Roman" w:cs="Times New Roman"/>
          <w:sz w:val="24"/>
          <w:szCs w:val="24"/>
        </w:rPr>
        <w:t>ernal data of the organization by</w:t>
      </w:r>
      <w:r w:rsidRPr="00707456">
        <w:rPr>
          <w:rFonts w:ascii="Times New Roman" w:hAnsi="Times New Roman" w:cs="Times New Roman"/>
          <w:sz w:val="24"/>
          <w:szCs w:val="24"/>
        </w:rPr>
        <w:t xml:space="preserve"> helping the workers to produce data from within the institution. The idea is to aid workers to find solutions to challenges through the </w:t>
      </w:r>
      <w:r w:rsidR="007833E6" w:rsidRPr="00707456">
        <w:rPr>
          <w:rFonts w:ascii="Times New Roman" w:hAnsi="Times New Roman" w:cs="Times New Roman"/>
          <w:sz w:val="24"/>
          <w:szCs w:val="24"/>
        </w:rPr>
        <w:t>examination</w:t>
      </w:r>
      <w:r w:rsidRPr="00707456">
        <w:rPr>
          <w:rFonts w:ascii="Times New Roman" w:hAnsi="Times New Roman" w:cs="Times New Roman"/>
          <w:sz w:val="24"/>
          <w:szCs w:val="24"/>
        </w:rPr>
        <w:t xml:space="preserve"> of valid data</w:t>
      </w:r>
      <w:r w:rsidR="007833E6" w:rsidRPr="00707456">
        <w:rPr>
          <w:rFonts w:ascii="Times New Roman" w:hAnsi="Times New Roman" w:cs="Times New Roman"/>
          <w:sz w:val="24"/>
          <w:szCs w:val="24"/>
        </w:rPr>
        <w:t>.</w:t>
      </w:r>
    </w:p>
    <w:p w:rsidR="007833E6" w:rsidRPr="00707456" w:rsidRDefault="007833E6"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Second</w:t>
      </w:r>
      <w:r w:rsidR="00707456">
        <w:rPr>
          <w:rFonts w:ascii="Times New Roman" w:hAnsi="Times New Roman" w:cs="Times New Roman"/>
          <w:sz w:val="24"/>
          <w:szCs w:val="24"/>
        </w:rPr>
        <w:t>ly</w:t>
      </w:r>
      <w:r w:rsidRPr="00707456">
        <w:rPr>
          <w:rFonts w:ascii="Times New Roman" w:hAnsi="Times New Roman" w:cs="Times New Roman"/>
          <w:sz w:val="24"/>
          <w:szCs w:val="24"/>
        </w:rPr>
        <w:t>, a change agents acts as a trainer. Besides acting as a firm</w:t>
      </w:r>
      <w:r w:rsidR="00707456">
        <w:rPr>
          <w:rFonts w:ascii="Times New Roman" w:hAnsi="Times New Roman" w:cs="Times New Roman"/>
          <w:sz w:val="24"/>
          <w:szCs w:val="24"/>
        </w:rPr>
        <w:t>’</w:t>
      </w:r>
      <w:r w:rsidRPr="00707456">
        <w:rPr>
          <w:rFonts w:ascii="Times New Roman" w:hAnsi="Times New Roman" w:cs="Times New Roman"/>
          <w:sz w:val="24"/>
          <w:szCs w:val="24"/>
        </w:rPr>
        <w:t>s consultant</w:t>
      </w:r>
      <w:r w:rsidR="00707456">
        <w:rPr>
          <w:rFonts w:ascii="Times New Roman" w:hAnsi="Times New Roman" w:cs="Times New Roman"/>
          <w:sz w:val="24"/>
          <w:szCs w:val="24"/>
        </w:rPr>
        <w:t>,</w:t>
      </w:r>
      <w:r w:rsidRPr="00707456">
        <w:rPr>
          <w:rFonts w:ascii="Times New Roman" w:hAnsi="Times New Roman" w:cs="Times New Roman"/>
          <w:sz w:val="24"/>
          <w:szCs w:val="24"/>
        </w:rPr>
        <w:t xml:space="preserve"> a change agent may also be a trainer. The agent</w:t>
      </w:r>
      <w:r w:rsidR="00715174" w:rsidRPr="00707456">
        <w:rPr>
          <w:rFonts w:ascii="Times New Roman" w:hAnsi="Times New Roman" w:cs="Times New Roman"/>
          <w:sz w:val="24"/>
          <w:szCs w:val="24"/>
        </w:rPr>
        <w:t xml:space="preserve"> educates the employees on how to utilize the firm’s data to</w:t>
      </w:r>
      <w:r w:rsidR="00707456">
        <w:rPr>
          <w:rFonts w:ascii="Times New Roman" w:hAnsi="Times New Roman" w:cs="Times New Roman"/>
          <w:sz w:val="24"/>
          <w:szCs w:val="24"/>
        </w:rPr>
        <w:t xml:space="preserve"> produce the desired change. He or she accomplishes diverse </w:t>
      </w:r>
      <w:r w:rsidR="00715174" w:rsidRPr="00707456">
        <w:rPr>
          <w:rFonts w:ascii="Times New Roman" w:hAnsi="Times New Roman" w:cs="Times New Roman"/>
          <w:sz w:val="24"/>
          <w:szCs w:val="24"/>
        </w:rPr>
        <w:t>task</w:t>
      </w:r>
      <w:r w:rsidR="00707456">
        <w:rPr>
          <w:rFonts w:ascii="Times New Roman" w:hAnsi="Times New Roman" w:cs="Times New Roman"/>
          <w:sz w:val="24"/>
          <w:szCs w:val="24"/>
        </w:rPr>
        <w:t>s</w:t>
      </w:r>
      <w:r w:rsidR="00715174" w:rsidRPr="00707456">
        <w:rPr>
          <w:rFonts w:ascii="Times New Roman" w:hAnsi="Times New Roman" w:cs="Times New Roman"/>
          <w:sz w:val="24"/>
          <w:szCs w:val="24"/>
        </w:rPr>
        <w:t xml:space="preserve"> by assisting the </w:t>
      </w:r>
      <w:r w:rsidR="00715174" w:rsidRPr="00707456">
        <w:rPr>
          <w:rFonts w:ascii="Times New Roman" w:hAnsi="Times New Roman" w:cs="Times New Roman"/>
          <w:sz w:val="24"/>
          <w:szCs w:val="24"/>
        </w:rPr>
        <w:lastRenderedPageBreak/>
        <w:t>workers</w:t>
      </w:r>
      <w:r w:rsidR="00707456">
        <w:rPr>
          <w:rFonts w:ascii="Times New Roman" w:hAnsi="Times New Roman" w:cs="Times New Roman"/>
          <w:sz w:val="24"/>
          <w:szCs w:val="24"/>
        </w:rPr>
        <w:t xml:space="preserve"> to</w:t>
      </w:r>
      <w:r w:rsidR="00715174" w:rsidRPr="00707456">
        <w:rPr>
          <w:rFonts w:ascii="Times New Roman" w:hAnsi="Times New Roman" w:cs="Times New Roman"/>
          <w:sz w:val="24"/>
          <w:szCs w:val="24"/>
        </w:rPr>
        <w:t xml:space="preserve"> develop</w:t>
      </w:r>
      <w:r w:rsidR="00707456">
        <w:rPr>
          <w:rFonts w:ascii="Times New Roman" w:hAnsi="Times New Roman" w:cs="Times New Roman"/>
          <w:sz w:val="24"/>
          <w:szCs w:val="24"/>
        </w:rPr>
        <w:t xml:space="preserve">. The agent derives </w:t>
      </w:r>
      <w:r w:rsidR="00707456" w:rsidRPr="00707456">
        <w:rPr>
          <w:rFonts w:ascii="Times New Roman" w:hAnsi="Times New Roman" w:cs="Times New Roman"/>
          <w:sz w:val="24"/>
          <w:szCs w:val="24"/>
        </w:rPr>
        <w:t>inference</w:t>
      </w:r>
      <w:r w:rsidR="00715174" w:rsidRPr="00707456">
        <w:rPr>
          <w:rFonts w:ascii="Times New Roman" w:hAnsi="Times New Roman" w:cs="Times New Roman"/>
          <w:sz w:val="24"/>
          <w:szCs w:val="24"/>
        </w:rPr>
        <w:t xml:space="preserve"> for actions from the current data and also provide</w:t>
      </w:r>
      <w:r w:rsidR="00707456">
        <w:rPr>
          <w:rFonts w:ascii="Times New Roman" w:hAnsi="Times New Roman" w:cs="Times New Roman"/>
          <w:sz w:val="24"/>
          <w:szCs w:val="24"/>
        </w:rPr>
        <w:t>s</w:t>
      </w:r>
      <w:r w:rsidR="00715174" w:rsidRPr="00707456">
        <w:rPr>
          <w:rFonts w:ascii="Times New Roman" w:hAnsi="Times New Roman" w:cs="Times New Roman"/>
          <w:sz w:val="24"/>
          <w:szCs w:val="24"/>
        </w:rPr>
        <w:t xml:space="preserve"> the employees with new skills to </w:t>
      </w:r>
      <w:r w:rsidR="000766FD" w:rsidRPr="00707456">
        <w:rPr>
          <w:rFonts w:ascii="Times New Roman" w:hAnsi="Times New Roman" w:cs="Times New Roman"/>
          <w:sz w:val="24"/>
          <w:szCs w:val="24"/>
        </w:rPr>
        <w:t>retrieve</w:t>
      </w:r>
      <w:r w:rsidR="00715174" w:rsidRPr="00707456">
        <w:rPr>
          <w:rFonts w:ascii="Times New Roman" w:hAnsi="Times New Roman" w:cs="Times New Roman"/>
          <w:sz w:val="24"/>
          <w:szCs w:val="24"/>
        </w:rPr>
        <w:t xml:space="preserve"> explain and utilize new data to curb future problems</w:t>
      </w:r>
      <w:r w:rsidR="00632679" w:rsidRPr="00707456">
        <w:rPr>
          <w:rFonts w:ascii="Times New Roman" w:hAnsi="Times New Roman" w:cs="Times New Roman"/>
          <w:sz w:val="24"/>
          <w:szCs w:val="24"/>
        </w:rPr>
        <w:t>.</w:t>
      </w:r>
    </w:p>
    <w:p w:rsidR="00414D24" w:rsidRPr="00707456" w:rsidRDefault="00632679"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Third</w:t>
      </w:r>
      <w:r w:rsidR="00707456">
        <w:rPr>
          <w:rFonts w:ascii="Times New Roman" w:hAnsi="Times New Roman" w:cs="Times New Roman"/>
          <w:sz w:val="24"/>
          <w:szCs w:val="24"/>
        </w:rPr>
        <w:t>ly</w:t>
      </w:r>
      <w:r w:rsidRPr="00707456">
        <w:rPr>
          <w:rFonts w:ascii="Times New Roman" w:hAnsi="Times New Roman" w:cs="Times New Roman"/>
          <w:sz w:val="24"/>
          <w:szCs w:val="24"/>
        </w:rPr>
        <w:t>, an agent becomes the organization’s research. As a researcher, the agent may coach the organization workers the proficiency required for valid evaluation of organizational changes th</w:t>
      </w:r>
      <w:r w:rsidR="00707456">
        <w:rPr>
          <w:rFonts w:ascii="Times New Roman" w:hAnsi="Times New Roman" w:cs="Times New Roman"/>
          <w:sz w:val="24"/>
          <w:szCs w:val="24"/>
        </w:rPr>
        <w:t>at have</w:t>
      </w:r>
      <w:r w:rsidRPr="00707456">
        <w:rPr>
          <w:rFonts w:ascii="Times New Roman" w:hAnsi="Times New Roman" w:cs="Times New Roman"/>
          <w:sz w:val="24"/>
          <w:szCs w:val="24"/>
        </w:rPr>
        <w:t xml:space="preserve"> been implemented.</w:t>
      </w:r>
    </w:p>
    <w:p w:rsidR="00917987" w:rsidRPr="00707456" w:rsidRDefault="00200BA7"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While</w:t>
      </w:r>
      <w:r w:rsidR="00917987" w:rsidRPr="00707456">
        <w:rPr>
          <w:rFonts w:ascii="Times New Roman" w:hAnsi="Times New Roman" w:cs="Times New Roman"/>
          <w:sz w:val="24"/>
          <w:szCs w:val="24"/>
        </w:rPr>
        <w:t xml:space="preserve"> little research has been directed to explore the t</w:t>
      </w:r>
      <w:r w:rsidRPr="00707456">
        <w:rPr>
          <w:rFonts w:ascii="Times New Roman" w:hAnsi="Times New Roman" w:cs="Times New Roman"/>
          <w:sz w:val="24"/>
          <w:szCs w:val="24"/>
        </w:rPr>
        <w:t>y</w:t>
      </w:r>
      <w:r w:rsidR="00917987" w:rsidRPr="00707456">
        <w:rPr>
          <w:rFonts w:ascii="Times New Roman" w:hAnsi="Times New Roman" w:cs="Times New Roman"/>
          <w:sz w:val="24"/>
          <w:szCs w:val="24"/>
        </w:rPr>
        <w:t>pe of change</w:t>
      </w:r>
      <w:r w:rsidRPr="00707456">
        <w:rPr>
          <w:rFonts w:ascii="Times New Roman" w:hAnsi="Times New Roman" w:cs="Times New Roman"/>
          <w:sz w:val="24"/>
          <w:szCs w:val="24"/>
        </w:rPr>
        <w:t xml:space="preserve"> agent that is highly effective</w:t>
      </w:r>
      <w:r w:rsidR="00917987" w:rsidRPr="00707456">
        <w:rPr>
          <w:rFonts w:ascii="Times New Roman" w:hAnsi="Times New Roman" w:cs="Times New Roman"/>
          <w:sz w:val="24"/>
          <w:szCs w:val="24"/>
        </w:rPr>
        <w:t xml:space="preserve"> </w:t>
      </w:r>
      <w:r w:rsidRPr="00707456">
        <w:rPr>
          <w:rFonts w:ascii="Times New Roman" w:hAnsi="Times New Roman" w:cs="Times New Roman"/>
          <w:sz w:val="24"/>
          <w:szCs w:val="24"/>
        </w:rPr>
        <w:t>in different situations, some researchers have identified various types of change agents based on their characteristics as well as the process of adopting change</w:t>
      </w:r>
      <w:sdt>
        <w:sdtPr>
          <w:rPr>
            <w:rFonts w:ascii="Times New Roman" w:hAnsi="Times New Roman" w:cs="Times New Roman"/>
            <w:sz w:val="24"/>
            <w:szCs w:val="24"/>
          </w:rPr>
          <w:id w:val="13037612"/>
          <w:citation/>
        </w:sdtPr>
        <w:sdtContent>
          <w:r w:rsidR="00653088" w:rsidRPr="00707456">
            <w:rPr>
              <w:rFonts w:ascii="Times New Roman" w:hAnsi="Times New Roman" w:cs="Times New Roman"/>
              <w:sz w:val="24"/>
              <w:szCs w:val="24"/>
            </w:rPr>
            <w:fldChar w:fldCharType="begin"/>
          </w:r>
          <w:r w:rsidR="004E7644" w:rsidRPr="00707456">
            <w:rPr>
              <w:rFonts w:ascii="Times New Roman" w:hAnsi="Times New Roman" w:cs="Times New Roman"/>
              <w:sz w:val="24"/>
              <w:szCs w:val="24"/>
            </w:rPr>
            <w:instrText xml:space="preserve"> CITATION Eik11 \l 1033 </w:instrText>
          </w:r>
          <w:r w:rsidR="00653088" w:rsidRPr="00707456">
            <w:rPr>
              <w:rFonts w:ascii="Times New Roman" w:hAnsi="Times New Roman" w:cs="Times New Roman"/>
              <w:sz w:val="24"/>
              <w:szCs w:val="24"/>
            </w:rPr>
            <w:fldChar w:fldCharType="separate"/>
          </w:r>
          <w:r w:rsidR="004E7644" w:rsidRPr="00707456">
            <w:rPr>
              <w:rFonts w:ascii="Times New Roman" w:hAnsi="Times New Roman" w:cs="Times New Roman"/>
              <w:noProof/>
              <w:sz w:val="24"/>
              <w:szCs w:val="24"/>
            </w:rPr>
            <w:t xml:space="preserve"> (Eikenberry, 2011)</w:t>
          </w:r>
          <w:r w:rsidR="00653088" w:rsidRPr="00707456">
            <w:rPr>
              <w:rFonts w:ascii="Times New Roman" w:hAnsi="Times New Roman" w:cs="Times New Roman"/>
              <w:sz w:val="24"/>
              <w:szCs w:val="24"/>
            </w:rPr>
            <w:fldChar w:fldCharType="end"/>
          </w:r>
        </w:sdtContent>
      </w:sdt>
      <w:r w:rsidRPr="00707456">
        <w:rPr>
          <w:rFonts w:ascii="Times New Roman" w:hAnsi="Times New Roman" w:cs="Times New Roman"/>
          <w:sz w:val="24"/>
          <w:szCs w:val="24"/>
        </w:rPr>
        <w:t>. They include the</w:t>
      </w:r>
      <w:r w:rsidR="007D10C8" w:rsidRPr="00707456">
        <w:rPr>
          <w:rFonts w:ascii="Times New Roman" w:hAnsi="Times New Roman" w:cs="Times New Roman"/>
          <w:sz w:val="24"/>
          <w:szCs w:val="24"/>
        </w:rPr>
        <w:t xml:space="preserve"> subsequent types.</w:t>
      </w:r>
    </w:p>
    <w:p w:rsidR="007D10C8" w:rsidRPr="00707456" w:rsidRDefault="00707456"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Outside pressure type; t</w:t>
      </w:r>
      <w:r w:rsidR="007D10C8" w:rsidRPr="00707456">
        <w:rPr>
          <w:rFonts w:ascii="Times New Roman" w:hAnsi="Times New Roman" w:cs="Times New Roman"/>
          <w:sz w:val="24"/>
          <w:szCs w:val="24"/>
        </w:rPr>
        <w:t>hese agents work to effect changes from the outside. They are not workers of the organization and therefore use tactics as civil disobedience, demonstrations, and violence to achieve their goals</w:t>
      </w:r>
      <w:sdt>
        <w:sdtPr>
          <w:rPr>
            <w:rFonts w:ascii="Times New Roman" w:hAnsi="Times New Roman" w:cs="Times New Roman"/>
            <w:sz w:val="24"/>
            <w:szCs w:val="24"/>
          </w:rPr>
          <w:id w:val="13037613"/>
          <w:citation/>
        </w:sdtPr>
        <w:sdtContent>
          <w:r w:rsidR="00653088" w:rsidRPr="00707456">
            <w:rPr>
              <w:rFonts w:ascii="Times New Roman" w:hAnsi="Times New Roman" w:cs="Times New Roman"/>
              <w:sz w:val="24"/>
              <w:szCs w:val="24"/>
            </w:rPr>
            <w:fldChar w:fldCharType="begin"/>
          </w:r>
          <w:r w:rsidR="004E7644" w:rsidRPr="00707456">
            <w:rPr>
              <w:rFonts w:ascii="Times New Roman" w:hAnsi="Times New Roman" w:cs="Times New Roman"/>
              <w:sz w:val="24"/>
              <w:szCs w:val="24"/>
            </w:rPr>
            <w:instrText xml:space="preserve"> CITATION Tho12 \l 1033 </w:instrText>
          </w:r>
          <w:r w:rsidR="00653088" w:rsidRPr="00707456">
            <w:rPr>
              <w:rFonts w:ascii="Times New Roman" w:hAnsi="Times New Roman" w:cs="Times New Roman"/>
              <w:sz w:val="24"/>
              <w:szCs w:val="24"/>
            </w:rPr>
            <w:fldChar w:fldCharType="separate"/>
          </w:r>
          <w:r w:rsidR="004E7644" w:rsidRPr="00707456">
            <w:rPr>
              <w:rFonts w:ascii="Times New Roman" w:hAnsi="Times New Roman" w:cs="Times New Roman"/>
              <w:noProof/>
              <w:sz w:val="24"/>
              <w:szCs w:val="24"/>
            </w:rPr>
            <w:t xml:space="preserve"> (Thota, 2012)</w:t>
          </w:r>
          <w:r w:rsidR="00653088" w:rsidRPr="00707456">
            <w:rPr>
              <w:rFonts w:ascii="Times New Roman" w:hAnsi="Times New Roman" w:cs="Times New Roman"/>
              <w:sz w:val="24"/>
              <w:szCs w:val="24"/>
            </w:rPr>
            <w:fldChar w:fldCharType="end"/>
          </w:r>
        </w:sdtContent>
      </w:sdt>
      <w:r w:rsidR="007D10C8" w:rsidRPr="00707456">
        <w:rPr>
          <w:rFonts w:ascii="Times New Roman" w:hAnsi="Times New Roman" w:cs="Times New Roman"/>
          <w:sz w:val="24"/>
          <w:szCs w:val="24"/>
        </w:rPr>
        <w:t>. Usually, these type of agents offer ideas that are more radical than the society can accept.</w:t>
      </w:r>
    </w:p>
    <w:p w:rsidR="007D10C8" w:rsidRPr="00707456" w:rsidRDefault="00707456"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Analysis-for the top type; t</w:t>
      </w:r>
      <w:r w:rsidR="007D10C8" w:rsidRPr="00707456">
        <w:rPr>
          <w:rFonts w:ascii="Times New Roman" w:hAnsi="Times New Roman" w:cs="Times New Roman"/>
          <w:sz w:val="24"/>
          <w:szCs w:val="24"/>
        </w:rPr>
        <w:t>he agent here is focused with changing the organizational structure</w:t>
      </w:r>
      <w:r w:rsidR="00CB2D1D" w:rsidRPr="00707456">
        <w:rPr>
          <w:rFonts w:ascii="Times New Roman" w:hAnsi="Times New Roman" w:cs="Times New Roman"/>
          <w:sz w:val="24"/>
          <w:szCs w:val="24"/>
        </w:rPr>
        <w:t xml:space="preserve"> in order to improve production and efficiency.</w:t>
      </w:r>
      <w:r w:rsidR="003B7F65" w:rsidRPr="00707456">
        <w:rPr>
          <w:rFonts w:ascii="Times New Roman" w:hAnsi="Times New Roman" w:cs="Times New Roman"/>
          <w:sz w:val="24"/>
          <w:szCs w:val="24"/>
        </w:rPr>
        <w:t xml:space="preserve"> This type of agent employs system analysis, operation research, policy studies, and other kinds of analytical approaches to effect changes in organizational and technology and thus boosting the output and increasing efficiency. For instance, the projected change might include introduction of </w:t>
      </w:r>
      <w:r w:rsidR="000A38B7" w:rsidRPr="00707456">
        <w:rPr>
          <w:rFonts w:ascii="Times New Roman" w:hAnsi="Times New Roman" w:cs="Times New Roman"/>
          <w:sz w:val="24"/>
          <w:szCs w:val="24"/>
        </w:rPr>
        <w:t>computerized information systems</w:t>
      </w:r>
      <w:sdt>
        <w:sdtPr>
          <w:rPr>
            <w:rFonts w:ascii="Times New Roman" w:hAnsi="Times New Roman" w:cs="Times New Roman"/>
            <w:sz w:val="24"/>
            <w:szCs w:val="24"/>
          </w:rPr>
          <w:id w:val="13037047"/>
          <w:citation/>
        </w:sdtPr>
        <w:sdtContent>
          <w:r w:rsidR="00653088" w:rsidRPr="00707456">
            <w:rPr>
              <w:rFonts w:ascii="Times New Roman" w:hAnsi="Times New Roman" w:cs="Times New Roman"/>
              <w:sz w:val="24"/>
              <w:szCs w:val="24"/>
            </w:rPr>
            <w:fldChar w:fldCharType="begin"/>
          </w:r>
          <w:r w:rsidR="000A38B7" w:rsidRPr="00707456">
            <w:rPr>
              <w:rFonts w:ascii="Times New Roman" w:hAnsi="Times New Roman" w:cs="Times New Roman"/>
              <w:sz w:val="24"/>
              <w:szCs w:val="24"/>
            </w:rPr>
            <w:instrText xml:space="preserve"> CITATION Eik11 \l 1033 </w:instrText>
          </w:r>
          <w:r w:rsidR="00653088" w:rsidRPr="00707456">
            <w:rPr>
              <w:rFonts w:ascii="Times New Roman" w:hAnsi="Times New Roman" w:cs="Times New Roman"/>
              <w:sz w:val="24"/>
              <w:szCs w:val="24"/>
            </w:rPr>
            <w:fldChar w:fldCharType="separate"/>
          </w:r>
          <w:r w:rsidR="000A38B7" w:rsidRPr="00707456">
            <w:rPr>
              <w:rFonts w:ascii="Times New Roman" w:hAnsi="Times New Roman" w:cs="Times New Roman"/>
              <w:noProof/>
              <w:sz w:val="24"/>
              <w:szCs w:val="24"/>
            </w:rPr>
            <w:t xml:space="preserve"> (Eikenberry, 2011)</w:t>
          </w:r>
          <w:r w:rsidR="00653088" w:rsidRPr="00707456">
            <w:rPr>
              <w:rFonts w:ascii="Times New Roman" w:hAnsi="Times New Roman" w:cs="Times New Roman"/>
              <w:sz w:val="24"/>
              <w:szCs w:val="24"/>
            </w:rPr>
            <w:fldChar w:fldCharType="end"/>
          </w:r>
        </w:sdtContent>
      </w:sdt>
      <w:r w:rsidR="000A38B7" w:rsidRPr="00707456">
        <w:rPr>
          <w:rFonts w:ascii="Times New Roman" w:hAnsi="Times New Roman" w:cs="Times New Roman"/>
          <w:sz w:val="24"/>
          <w:szCs w:val="24"/>
        </w:rPr>
        <w:t>. The change agents in this type are the organizational managers.</w:t>
      </w:r>
    </w:p>
    <w:p w:rsidR="000A38B7" w:rsidRPr="00707456" w:rsidRDefault="00707456"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Organization-Development type; in this case, t</w:t>
      </w:r>
      <w:r w:rsidR="000A38B7" w:rsidRPr="00707456">
        <w:rPr>
          <w:rFonts w:ascii="Times New Roman" w:hAnsi="Times New Roman" w:cs="Times New Roman"/>
          <w:sz w:val="24"/>
          <w:szCs w:val="24"/>
        </w:rPr>
        <w:t xml:space="preserve">he change is focused on organization internal processes. Such processes are, decision making, communication and intergroup </w:t>
      </w:r>
      <w:r w:rsidR="000A38B7" w:rsidRPr="00707456">
        <w:rPr>
          <w:rFonts w:ascii="Times New Roman" w:hAnsi="Times New Roman" w:cs="Times New Roman"/>
          <w:sz w:val="24"/>
          <w:szCs w:val="24"/>
        </w:rPr>
        <w:lastRenderedPageBreak/>
        <w:t>relations. The change by this type of change agent is referred to cultural change approach since they thoroughly scrutinize the culture of the projected organization.</w:t>
      </w:r>
      <w:r w:rsidR="008A69D5" w:rsidRPr="00707456">
        <w:rPr>
          <w:rFonts w:ascii="Times New Roman" w:hAnsi="Times New Roman" w:cs="Times New Roman"/>
          <w:sz w:val="24"/>
          <w:szCs w:val="24"/>
        </w:rPr>
        <w:t xml:space="preserve"> This approach is witnessed in fields such as team building, survey feedback and sensitivity training.</w:t>
      </w:r>
    </w:p>
    <w:p w:rsidR="008A69D5" w:rsidRPr="00707456" w:rsidRDefault="008A69D5"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 xml:space="preserve">People change technology </w:t>
      </w:r>
      <w:r w:rsidR="00035CB8" w:rsidRPr="00707456">
        <w:rPr>
          <w:rFonts w:ascii="Times New Roman" w:hAnsi="Times New Roman" w:cs="Times New Roman"/>
          <w:sz w:val="24"/>
          <w:szCs w:val="24"/>
        </w:rPr>
        <w:t>type</w:t>
      </w:r>
      <w:r w:rsidR="00707456">
        <w:rPr>
          <w:rFonts w:ascii="Times New Roman" w:hAnsi="Times New Roman" w:cs="Times New Roman"/>
          <w:sz w:val="24"/>
          <w:szCs w:val="24"/>
        </w:rPr>
        <w:t>; t</w:t>
      </w:r>
      <w:r w:rsidRPr="00707456">
        <w:rPr>
          <w:rFonts w:ascii="Times New Roman" w:hAnsi="Times New Roman" w:cs="Times New Roman"/>
          <w:sz w:val="24"/>
          <w:szCs w:val="24"/>
        </w:rPr>
        <w:t xml:space="preserve">his type of change agent focuses on individual. The change agent is more concerned with the workforce of the organization. The agent is concerned with </w:t>
      </w:r>
      <w:r w:rsidR="00F91F4A" w:rsidRPr="00707456">
        <w:rPr>
          <w:rFonts w:ascii="Times New Roman" w:hAnsi="Times New Roman" w:cs="Times New Roman"/>
          <w:sz w:val="24"/>
          <w:szCs w:val="24"/>
        </w:rPr>
        <w:t>employees’</w:t>
      </w:r>
      <w:r w:rsidRPr="00707456">
        <w:rPr>
          <w:rFonts w:ascii="Times New Roman" w:hAnsi="Times New Roman" w:cs="Times New Roman"/>
          <w:sz w:val="24"/>
          <w:szCs w:val="24"/>
        </w:rPr>
        <w:t xml:space="preserve"> motivation and morale as well as the quality of work, and absenteeism. The assumption in this type of change is that if workers enhance the quality and the level of work rate</w:t>
      </w:r>
      <w:r w:rsidR="000766FD">
        <w:rPr>
          <w:rFonts w:ascii="Times New Roman" w:hAnsi="Times New Roman" w:cs="Times New Roman"/>
          <w:sz w:val="24"/>
          <w:szCs w:val="24"/>
        </w:rPr>
        <w:t>,</w:t>
      </w:r>
      <w:r w:rsidRPr="00707456">
        <w:rPr>
          <w:rFonts w:ascii="Times New Roman" w:hAnsi="Times New Roman" w:cs="Times New Roman"/>
          <w:sz w:val="24"/>
          <w:szCs w:val="24"/>
        </w:rPr>
        <w:t xml:space="preserve"> then the organization</w:t>
      </w:r>
      <w:r w:rsidR="000766FD">
        <w:rPr>
          <w:rFonts w:ascii="Times New Roman" w:hAnsi="Times New Roman" w:cs="Times New Roman"/>
          <w:sz w:val="24"/>
          <w:szCs w:val="24"/>
        </w:rPr>
        <w:t>’s</w:t>
      </w:r>
      <w:r w:rsidRPr="00707456">
        <w:rPr>
          <w:rFonts w:ascii="Times New Roman" w:hAnsi="Times New Roman" w:cs="Times New Roman"/>
          <w:sz w:val="24"/>
          <w:szCs w:val="24"/>
        </w:rPr>
        <w:t xml:space="preserve"> production and efficiency will improve.</w:t>
      </w:r>
    </w:p>
    <w:p w:rsidR="000075EE" w:rsidRPr="00707456" w:rsidRDefault="008A69D5"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 xml:space="preserve">Through </w:t>
      </w:r>
      <w:r w:rsidR="00035CB8" w:rsidRPr="00707456">
        <w:rPr>
          <w:rFonts w:ascii="Times New Roman" w:hAnsi="Times New Roman" w:cs="Times New Roman"/>
          <w:sz w:val="24"/>
          <w:szCs w:val="24"/>
        </w:rPr>
        <w:t xml:space="preserve">extensive research, </w:t>
      </w:r>
      <w:r w:rsidRPr="00707456">
        <w:rPr>
          <w:rFonts w:ascii="Times New Roman" w:hAnsi="Times New Roman" w:cs="Times New Roman"/>
          <w:sz w:val="24"/>
          <w:szCs w:val="24"/>
        </w:rPr>
        <w:t xml:space="preserve">researchers identified </w:t>
      </w:r>
      <w:r w:rsidR="00F91F4A" w:rsidRPr="00707456">
        <w:rPr>
          <w:rFonts w:ascii="Times New Roman" w:hAnsi="Times New Roman" w:cs="Times New Roman"/>
          <w:sz w:val="24"/>
          <w:szCs w:val="24"/>
        </w:rPr>
        <w:t>factors that characterize effective ch</w:t>
      </w:r>
      <w:r w:rsidR="000766FD">
        <w:rPr>
          <w:rFonts w:ascii="Times New Roman" w:hAnsi="Times New Roman" w:cs="Times New Roman"/>
          <w:sz w:val="24"/>
          <w:szCs w:val="24"/>
        </w:rPr>
        <w:t>ange agents. The factors are explained below and exemplify</w:t>
      </w:r>
      <w:r w:rsidR="00F91F4A" w:rsidRPr="00707456">
        <w:rPr>
          <w:rFonts w:ascii="Times New Roman" w:hAnsi="Times New Roman" w:cs="Times New Roman"/>
          <w:sz w:val="24"/>
          <w:szCs w:val="24"/>
        </w:rPr>
        <w:t xml:space="preserve"> </w:t>
      </w:r>
      <w:r w:rsidR="000075EE" w:rsidRPr="00707456">
        <w:rPr>
          <w:rFonts w:ascii="Times New Roman" w:hAnsi="Times New Roman" w:cs="Times New Roman"/>
          <w:sz w:val="24"/>
          <w:szCs w:val="24"/>
        </w:rPr>
        <w:t xml:space="preserve">how </w:t>
      </w:r>
      <w:r w:rsidR="00F91F4A" w:rsidRPr="00707456">
        <w:rPr>
          <w:rFonts w:ascii="Times New Roman" w:hAnsi="Times New Roman" w:cs="Times New Roman"/>
          <w:sz w:val="24"/>
          <w:szCs w:val="24"/>
        </w:rPr>
        <w:t>change agents effectively manage change as opposed to the characteristics they possess. In many cases, the manager of an institution is the change agent</w:t>
      </w:r>
      <w:sdt>
        <w:sdtPr>
          <w:rPr>
            <w:rFonts w:ascii="Times New Roman" w:hAnsi="Times New Roman" w:cs="Times New Roman"/>
            <w:sz w:val="24"/>
            <w:szCs w:val="24"/>
          </w:rPr>
          <w:id w:val="13037614"/>
          <w:citation/>
        </w:sdtPr>
        <w:sdtContent>
          <w:r w:rsidR="00653088" w:rsidRPr="00707456">
            <w:rPr>
              <w:rFonts w:ascii="Times New Roman" w:hAnsi="Times New Roman" w:cs="Times New Roman"/>
              <w:sz w:val="24"/>
              <w:szCs w:val="24"/>
            </w:rPr>
            <w:fldChar w:fldCharType="begin"/>
          </w:r>
          <w:r w:rsidR="004E7644" w:rsidRPr="00707456">
            <w:rPr>
              <w:rFonts w:ascii="Times New Roman" w:hAnsi="Times New Roman" w:cs="Times New Roman"/>
              <w:sz w:val="24"/>
              <w:szCs w:val="24"/>
            </w:rPr>
            <w:instrText xml:space="preserve"> CITATION Tho12 \l 1033 </w:instrText>
          </w:r>
          <w:r w:rsidR="00653088" w:rsidRPr="00707456">
            <w:rPr>
              <w:rFonts w:ascii="Times New Roman" w:hAnsi="Times New Roman" w:cs="Times New Roman"/>
              <w:sz w:val="24"/>
              <w:szCs w:val="24"/>
            </w:rPr>
            <w:fldChar w:fldCharType="separate"/>
          </w:r>
          <w:r w:rsidR="004E7644" w:rsidRPr="00707456">
            <w:rPr>
              <w:rFonts w:ascii="Times New Roman" w:hAnsi="Times New Roman" w:cs="Times New Roman"/>
              <w:noProof/>
              <w:sz w:val="24"/>
              <w:szCs w:val="24"/>
            </w:rPr>
            <w:t xml:space="preserve"> (Thota, 2012)</w:t>
          </w:r>
          <w:r w:rsidR="00653088" w:rsidRPr="00707456">
            <w:rPr>
              <w:rFonts w:ascii="Times New Roman" w:hAnsi="Times New Roman" w:cs="Times New Roman"/>
              <w:sz w:val="24"/>
              <w:szCs w:val="24"/>
            </w:rPr>
            <w:fldChar w:fldCharType="end"/>
          </w:r>
        </w:sdtContent>
      </w:sdt>
      <w:r w:rsidR="00F91F4A" w:rsidRPr="00707456">
        <w:rPr>
          <w:rFonts w:ascii="Times New Roman" w:hAnsi="Times New Roman" w:cs="Times New Roman"/>
          <w:sz w:val="24"/>
          <w:szCs w:val="24"/>
        </w:rPr>
        <w:t xml:space="preserve">. </w:t>
      </w:r>
      <w:r w:rsidR="00035CB8" w:rsidRPr="00707456">
        <w:rPr>
          <w:rFonts w:ascii="Times New Roman" w:hAnsi="Times New Roman" w:cs="Times New Roman"/>
          <w:sz w:val="24"/>
          <w:szCs w:val="24"/>
        </w:rPr>
        <w:t>Conversely</w:t>
      </w:r>
      <w:r w:rsidR="00F91F4A" w:rsidRPr="00707456">
        <w:rPr>
          <w:rFonts w:ascii="Times New Roman" w:hAnsi="Times New Roman" w:cs="Times New Roman"/>
          <w:sz w:val="24"/>
          <w:szCs w:val="24"/>
        </w:rPr>
        <w:t>, the change agent can be a hired expert, trouble shooter or an internal change specialist with a main purpose of implementing a projected change.</w:t>
      </w:r>
      <w:r w:rsidR="000075EE" w:rsidRPr="00707456">
        <w:rPr>
          <w:rFonts w:ascii="Times New Roman" w:hAnsi="Times New Roman" w:cs="Times New Roman"/>
          <w:sz w:val="24"/>
          <w:szCs w:val="24"/>
        </w:rPr>
        <w:t xml:space="preserve"> The following are the traits of successful change a gentry.</w:t>
      </w:r>
    </w:p>
    <w:p w:rsidR="008A69D5" w:rsidRPr="00707456" w:rsidRDefault="000766FD"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Hemophily; t</w:t>
      </w:r>
      <w:r w:rsidR="000075EE" w:rsidRPr="00707456">
        <w:rPr>
          <w:rFonts w:ascii="Times New Roman" w:hAnsi="Times New Roman" w:cs="Times New Roman"/>
          <w:sz w:val="24"/>
          <w:szCs w:val="24"/>
        </w:rPr>
        <w:t>he relationship between the ch</w:t>
      </w:r>
      <w:r>
        <w:rPr>
          <w:rFonts w:ascii="Times New Roman" w:hAnsi="Times New Roman" w:cs="Times New Roman"/>
          <w:sz w:val="24"/>
          <w:szCs w:val="24"/>
        </w:rPr>
        <w:t>ange agent and the employees is</w:t>
      </w:r>
      <w:r w:rsidR="000075EE" w:rsidRPr="00707456">
        <w:rPr>
          <w:rFonts w:ascii="Times New Roman" w:hAnsi="Times New Roman" w:cs="Times New Roman"/>
          <w:sz w:val="24"/>
          <w:szCs w:val="24"/>
        </w:rPr>
        <w:t xml:space="preserve"> more likely the objective of the changes will be successful. The understanding between</w:t>
      </w:r>
      <w:r w:rsidR="000634F9" w:rsidRPr="00707456">
        <w:rPr>
          <w:rFonts w:ascii="Times New Roman" w:hAnsi="Times New Roman" w:cs="Times New Roman"/>
          <w:sz w:val="24"/>
          <w:szCs w:val="24"/>
        </w:rPr>
        <w:t xml:space="preserve"> the two parties result</w:t>
      </w:r>
      <w:r w:rsidR="000075EE" w:rsidRPr="00707456">
        <w:rPr>
          <w:rFonts w:ascii="Times New Roman" w:hAnsi="Times New Roman" w:cs="Times New Roman"/>
          <w:sz w:val="24"/>
          <w:szCs w:val="24"/>
        </w:rPr>
        <w:t xml:space="preserve"> to acceptance of the changes proposed by the agent and therefore</w:t>
      </w:r>
      <w:r>
        <w:rPr>
          <w:rFonts w:ascii="Times New Roman" w:hAnsi="Times New Roman" w:cs="Times New Roman"/>
          <w:sz w:val="24"/>
          <w:szCs w:val="24"/>
        </w:rPr>
        <w:t>,</w:t>
      </w:r>
      <w:r w:rsidR="000075EE" w:rsidRPr="00707456">
        <w:rPr>
          <w:rFonts w:ascii="Times New Roman" w:hAnsi="Times New Roman" w:cs="Times New Roman"/>
          <w:sz w:val="24"/>
          <w:szCs w:val="24"/>
        </w:rPr>
        <w:t xml:space="preserve"> a high chance of success is guaranteed</w:t>
      </w:r>
      <w:sdt>
        <w:sdtPr>
          <w:rPr>
            <w:rFonts w:ascii="Times New Roman" w:hAnsi="Times New Roman" w:cs="Times New Roman"/>
            <w:sz w:val="24"/>
            <w:szCs w:val="24"/>
          </w:rPr>
          <w:id w:val="26829144"/>
          <w:citation/>
        </w:sdtPr>
        <w:sdtContent>
          <w:r w:rsidR="00653088">
            <w:rPr>
              <w:rFonts w:ascii="Times New Roman" w:hAnsi="Times New Roman" w:cs="Times New Roman"/>
              <w:sz w:val="24"/>
              <w:szCs w:val="24"/>
            </w:rPr>
            <w:fldChar w:fldCharType="begin"/>
          </w:r>
          <w:r w:rsidR="00772B8F">
            <w:rPr>
              <w:rFonts w:ascii="Times New Roman" w:hAnsi="Times New Roman" w:cs="Times New Roman"/>
              <w:sz w:val="24"/>
              <w:szCs w:val="24"/>
            </w:rPr>
            <w:instrText xml:space="preserve"> CITATION Tho12 \l 1033 </w:instrText>
          </w:r>
          <w:r w:rsidR="00653088">
            <w:rPr>
              <w:rFonts w:ascii="Times New Roman" w:hAnsi="Times New Roman" w:cs="Times New Roman"/>
              <w:sz w:val="24"/>
              <w:szCs w:val="24"/>
            </w:rPr>
            <w:fldChar w:fldCharType="separate"/>
          </w:r>
          <w:r w:rsidR="00772B8F">
            <w:rPr>
              <w:rFonts w:ascii="Times New Roman" w:hAnsi="Times New Roman" w:cs="Times New Roman"/>
              <w:noProof/>
              <w:sz w:val="24"/>
              <w:szCs w:val="24"/>
            </w:rPr>
            <w:t xml:space="preserve"> </w:t>
          </w:r>
          <w:r w:rsidR="00772B8F" w:rsidRPr="00772B8F">
            <w:rPr>
              <w:rFonts w:ascii="Times New Roman" w:hAnsi="Times New Roman" w:cs="Times New Roman"/>
              <w:noProof/>
              <w:sz w:val="24"/>
              <w:szCs w:val="24"/>
            </w:rPr>
            <w:t>(Thota, 2012)</w:t>
          </w:r>
          <w:r w:rsidR="00653088">
            <w:rPr>
              <w:rFonts w:ascii="Times New Roman" w:hAnsi="Times New Roman" w:cs="Times New Roman"/>
              <w:sz w:val="24"/>
              <w:szCs w:val="24"/>
            </w:rPr>
            <w:fldChar w:fldCharType="end"/>
          </w:r>
        </w:sdtContent>
      </w:sdt>
      <w:r w:rsidR="000075EE" w:rsidRPr="00707456">
        <w:rPr>
          <w:rFonts w:ascii="Times New Roman" w:hAnsi="Times New Roman" w:cs="Times New Roman"/>
          <w:sz w:val="24"/>
          <w:szCs w:val="24"/>
        </w:rPr>
        <w:t>. On the contrary, if the agent does not relate well with the organization</w:t>
      </w:r>
      <w:r>
        <w:rPr>
          <w:rFonts w:ascii="Times New Roman" w:hAnsi="Times New Roman" w:cs="Times New Roman"/>
          <w:sz w:val="24"/>
          <w:szCs w:val="24"/>
        </w:rPr>
        <w:t>al</w:t>
      </w:r>
      <w:r w:rsidR="000075EE" w:rsidRPr="00707456">
        <w:rPr>
          <w:rFonts w:ascii="Times New Roman" w:hAnsi="Times New Roman" w:cs="Times New Roman"/>
          <w:sz w:val="24"/>
          <w:szCs w:val="24"/>
        </w:rPr>
        <w:t xml:space="preserve"> members, then it is hard for changes to</w:t>
      </w:r>
      <w:r w:rsidR="00951B15" w:rsidRPr="00707456">
        <w:rPr>
          <w:rFonts w:ascii="Times New Roman" w:hAnsi="Times New Roman" w:cs="Times New Roman"/>
          <w:sz w:val="24"/>
          <w:szCs w:val="24"/>
        </w:rPr>
        <w:t xml:space="preserve"> be effective.</w:t>
      </w:r>
    </w:p>
    <w:p w:rsidR="00951B15" w:rsidRPr="00707456" w:rsidRDefault="000766FD"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Empathy; t</w:t>
      </w:r>
      <w:r w:rsidR="00951B15" w:rsidRPr="00707456">
        <w:rPr>
          <w:rFonts w:ascii="Times New Roman" w:hAnsi="Times New Roman" w:cs="Times New Roman"/>
          <w:sz w:val="24"/>
          <w:szCs w:val="24"/>
        </w:rPr>
        <w:t xml:space="preserve">his denotes the ability to understand the feelings of another individual. The net effect of this trait, is that it leads to improved communication between the employees and the </w:t>
      </w:r>
      <w:r w:rsidR="00951B15" w:rsidRPr="00707456">
        <w:rPr>
          <w:rFonts w:ascii="Times New Roman" w:hAnsi="Times New Roman" w:cs="Times New Roman"/>
          <w:sz w:val="24"/>
          <w:szCs w:val="24"/>
        </w:rPr>
        <w:lastRenderedPageBreak/>
        <w:t>agent and hence a successful change effect. On the other hand</w:t>
      </w:r>
      <w:r>
        <w:rPr>
          <w:rFonts w:ascii="Times New Roman" w:hAnsi="Times New Roman" w:cs="Times New Roman"/>
          <w:sz w:val="24"/>
          <w:szCs w:val="24"/>
        </w:rPr>
        <w:t>,</w:t>
      </w:r>
      <w:r w:rsidR="00951B15" w:rsidRPr="00707456">
        <w:rPr>
          <w:rFonts w:ascii="Times New Roman" w:hAnsi="Times New Roman" w:cs="Times New Roman"/>
          <w:sz w:val="24"/>
          <w:szCs w:val="24"/>
        </w:rPr>
        <w:t xml:space="preserve"> if the is no communication and understanding between the two parties then the </w:t>
      </w:r>
      <w:r w:rsidR="000634F9" w:rsidRPr="00707456">
        <w:rPr>
          <w:rFonts w:ascii="Times New Roman" w:hAnsi="Times New Roman" w:cs="Times New Roman"/>
          <w:sz w:val="24"/>
          <w:szCs w:val="24"/>
        </w:rPr>
        <w:t>set changes will not be achieved</w:t>
      </w:r>
      <w:r w:rsidR="00951B15" w:rsidRPr="00707456">
        <w:rPr>
          <w:rFonts w:ascii="Times New Roman" w:hAnsi="Times New Roman" w:cs="Times New Roman"/>
          <w:sz w:val="24"/>
          <w:szCs w:val="24"/>
        </w:rPr>
        <w:t>.</w:t>
      </w:r>
    </w:p>
    <w:p w:rsidR="00951B15" w:rsidRPr="00707456" w:rsidRDefault="000766FD"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Linkage; t</w:t>
      </w:r>
      <w:r w:rsidR="00951B15" w:rsidRPr="00707456">
        <w:rPr>
          <w:rFonts w:ascii="Times New Roman" w:hAnsi="Times New Roman" w:cs="Times New Roman"/>
          <w:sz w:val="24"/>
          <w:szCs w:val="24"/>
        </w:rPr>
        <w:t xml:space="preserve">his denotes the extent at which the change </w:t>
      </w:r>
      <w:r w:rsidR="000634F9" w:rsidRPr="00707456">
        <w:rPr>
          <w:rFonts w:ascii="Times New Roman" w:hAnsi="Times New Roman" w:cs="Times New Roman"/>
          <w:sz w:val="24"/>
          <w:szCs w:val="24"/>
        </w:rPr>
        <w:t>agents are</w:t>
      </w:r>
      <w:r w:rsidR="00951B15" w:rsidRPr="00707456">
        <w:rPr>
          <w:rFonts w:ascii="Times New Roman" w:hAnsi="Times New Roman" w:cs="Times New Roman"/>
          <w:sz w:val="24"/>
          <w:szCs w:val="24"/>
        </w:rPr>
        <w:t xml:space="preserve"> connected together when performing collaborative activities. The stronger the linkage</w:t>
      </w:r>
      <w:r>
        <w:rPr>
          <w:rFonts w:ascii="Times New Roman" w:hAnsi="Times New Roman" w:cs="Times New Roman"/>
          <w:sz w:val="24"/>
          <w:szCs w:val="24"/>
        </w:rPr>
        <w:t>,</w:t>
      </w:r>
      <w:r w:rsidR="00951B15" w:rsidRPr="00707456">
        <w:rPr>
          <w:rFonts w:ascii="Times New Roman" w:hAnsi="Times New Roman" w:cs="Times New Roman"/>
          <w:sz w:val="24"/>
          <w:szCs w:val="24"/>
        </w:rPr>
        <w:t xml:space="preserve"> the more it is possible to achieve the goals and the weaker the linkage the less successful it proves to be.</w:t>
      </w:r>
    </w:p>
    <w:p w:rsidR="000634F9" w:rsidRPr="00707456" w:rsidRDefault="000766FD"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Proximity; t</w:t>
      </w:r>
      <w:r w:rsidR="000634F9" w:rsidRPr="00707456">
        <w:rPr>
          <w:rFonts w:ascii="Times New Roman" w:hAnsi="Times New Roman" w:cs="Times New Roman"/>
          <w:sz w:val="24"/>
          <w:szCs w:val="24"/>
        </w:rPr>
        <w:t>his refers to the physical closeness between the agent and the workers. The greater the proxim</w:t>
      </w:r>
      <w:r>
        <w:rPr>
          <w:rFonts w:ascii="Times New Roman" w:hAnsi="Times New Roman" w:cs="Times New Roman"/>
          <w:sz w:val="24"/>
          <w:szCs w:val="24"/>
        </w:rPr>
        <w:t xml:space="preserve">ity the agent is with the staff, </w:t>
      </w:r>
      <w:r w:rsidR="000634F9" w:rsidRPr="00707456">
        <w:rPr>
          <w:rFonts w:ascii="Times New Roman" w:hAnsi="Times New Roman" w:cs="Times New Roman"/>
          <w:sz w:val="24"/>
          <w:szCs w:val="24"/>
        </w:rPr>
        <w:t>the easier it is to accomplish the results</w:t>
      </w:r>
      <w:sdt>
        <w:sdtPr>
          <w:rPr>
            <w:rFonts w:ascii="Times New Roman" w:hAnsi="Times New Roman" w:cs="Times New Roman"/>
            <w:sz w:val="24"/>
            <w:szCs w:val="24"/>
          </w:rPr>
          <w:id w:val="26829143"/>
          <w:citation/>
        </w:sdtPr>
        <w:sdtContent>
          <w:r w:rsidR="00653088">
            <w:rPr>
              <w:rFonts w:ascii="Times New Roman" w:hAnsi="Times New Roman" w:cs="Times New Roman"/>
              <w:sz w:val="24"/>
              <w:szCs w:val="24"/>
            </w:rPr>
            <w:fldChar w:fldCharType="begin"/>
          </w:r>
          <w:r w:rsidR="00772B8F">
            <w:rPr>
              <w:rFonts w:ascii="Times New Roman" w:hAnsi="Times New Roman" w:cs="Times New Roman"/>
              <w:sz w:val="24"/>
              <w:szCs w:val="24"/>
            </w:rPr>
            <w:instrText xml:space="preserve"> CITATION Ste14 \l 1033 </w:instrText>
          </w:r>
          <w:r w:rsidR="00653088">
            <w:rPr>
              <w:rFonts w:ascii="Times New Roman" w:hAnsi="Times New Roman" w:cs="Times New Roman"/>
              <w:sz w:val="24"/>
              <w:szCs w:val="24"/>
            </w:rPr>
            <w:fldChar w:fldCharType="separate"/>
          </w:r>
          <w:r w:rsidR="00772B8F">
            <w:rPr>
              <w:rFonts w:ascii="Times New Roman" w:hAnsi="Times New Roman" w:cs="Times New Roman"/>
              <w:noProof/>
              <w:sz w:val="24"/>
              <w:szCs w:val="24"/>
            </w:rPr>
            <w:t xml:space="preserve"> </w:t>
          </w:r>
          <w:r w:rsidR="00772B8F" w:rsidRPr="00772B8F">
            <w:rPr>
              <w:rFonts w:ascii="Times New Roman" w:hAnsi="Times New Roman" w:cs="Times New Roman"/>
              <w:noProof/>
              <w:sz w:val="24"/>
              <w:szCs w:val="24"/>
            </w:rPr>
            <w:t>(Stephen, 2014)</w:t>
          </w:r>
          <w:r w:rsidR="00653088">
            <w:rPr>
              <w:rFonts w:ascii="Times New Roman" w:hAnsi="Times New Roman" w:cs="Times New Roman"/>
              <w:sz w:val="24"/>
              <w:szCs w:val="24"/>
            </w:rPr>
            <w:fldChar w:fldCharType="end"/>
          </w:r>
        </w:sdtContent>
      </w:sdt>
      <w:r w:rsidR="000634F9" w:rsidRPr="00707456">
        <w:rPr>
          <w:rFonts w:ascii="Times New Roman" w:hAnsi="Times New Roman" w:cs="Times New Roman"/>
          <w:sz w:val="24"/>
          <w:szCs w:val="24"/>
        </w:rPr>
        <w:t xml:space="preserve">. In addition, proximity facilitates the growth of empathy between the workers and the agent. However, when the agent is far from </w:t>
      </w:r>
      <w:r w:rsidR="00C26183" w:rsidRPr="00707456">
        <w:rPr>
          <w:rFonts w:ascii="Times New Roman" w:hAnsi="Times New Roman" w:cs="Times New Roman"/>
          <w:sz w:val="24"/>
          <w:szCs w:val="24"/>
        </w:rPr>
        <w:t>workers then</w:t>
      </w:r>
      <w:r w:rsidR="000634F9" w:rsidRPr="00707456">
        <w:rPr>
          <w:rFonts w:ascii="Times New Roman" w:hAnsi="Times New Roman" w:cs="Times New Roman"/>
          <w:sz w:val="24"/>
          <w:szCs w:val="24"/>
        </w:rPr>
        <w:t xml:space="preserve"> it might be hard to achieve exactly what the agent proposes.</w:t>
      </w:r>
    </w:p>
    <w:p w:rsidR="000634F9" w:rsidRPr="00707456" w:rsidRDefault="000766FD"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Structuring; t</w:t>
      </w:r>
      <w:r w:rsidR="000634F9" w:rsidRPr="00707456">
        <w:rPr>
          <w:rFonts w:ascii="Times New Roman" w:hAnsi="Times New Roman" w:cs="Times New Roman"/>
          <w:sz w:val="24"/>
          <w:szCs w:val="24"/>
        </w:rPr>
        <w:t>his refers to the ability of the employees and the agent to strategically plan and organize their plans regarding the changing effort</w:t>
      </w:r>
      <w:sdt>
        <w:sdtPr>
          <w:rPr>
            <w:rFonts w:ascii="Times New Roman" w:hAnsi="Times New Roman" w:cs="Times New Roman"/>
            <w:sz w:val="24"/>
            <w:szCs w:val="24"/>
          </w:rPr>
          <w:id w:val="26829142"/>
          <w:citation/>
        </w:sdtPr>
        <w:sdtContent>
          <w:r w:rsidR="00653088">
            <w:rPr>
              <w:rFonts w:ascii="Times New Roman" w:hAnsi="Times New Roman" w:cs="Times New Roman"/>
              <w:sz w:val="24"/>
              <w:szCs w:val="24"/>
            </w:rPr>
            <w:fldChar w:fldCharType="begin"/>
          </w:r>
          <w:r w:rsidR="00772B8F">
            <w:rPr>
              <w:rFonts w:ascii="Times New Roman" w:hAnsi="Times New Roman" w:cs="Times New Roman"/>
              <w:sz w:val="24"/>
              <w:szCs w:val="24"/>
            </w:rPr>
            <w:instrText xml:space="preserve"> CITATION Eik11 \l 1033 </w:instrText>
          </w:r>
          <w:r w:rsidR="00653088">
            <w:rPr>
              <w:rFonts w:ascii="Times New Roman" w:hAnsi="Times New Roman" w:cs="Times New Roman"/>
              <w:sz w:val="24"/>
              <w:szCs w:val="24"/>
            </w:rPr>
            <w:fldChar w:fldCharType="separate"/>
          </w:r>
          <w:r w:rsidR="00772B8F">
            <w:rPr>
              <w:rFonts w:ascii="Times New Roman" w:hAnsi="Times New Roman" w:cs="Times New Roman"/>
              <w:noProof/>
              <w:sz w:val="24"/>
              <w:szCs w:val="24"/>
            </w:rPr>
            <w:t xml:space="preserve"> </w:t>
          </w:r>
          <w:r w:rsidR="00772B8F" w:rsidRPr="00772B8F">
            <w:rPr>
              <w:rFonts w:ascii="Times New Roman" w:hAnsi="Times New Roman" w:cs="Times New Roman"/>
              <w:noProof/>
              <w:sz w:val="24"/>
              <w:szCs w:val="24"/>
            </w:rPr>
            <w:t>(Eikenberry, 2011)</w:t>
          </w:r>
          <w:r w:rsidR="00653088">
            <w:rPr>
              <w:rFonts w:ascii="Times New Roman" w:hAnsi="Times New Roman" w:cs="Times New Roman"/>
              <w:sz w:val="24"/>
              <w:szCs w:val="24"/>
            </w:rPr>
            <w:fldChar w:fldCharType="end"/>
          </w:r>
        </w:sdtContent>
      </w:sdt>
      <w:r w:rsidR="000634F9" w:rsidRPr="00707456">
        <w:rPr>
          <w:rFonts w:ascii="Times New Roman" w:hAnsi="Times New Roman" w:cs="Times New Roman"/>
          <w:sz w:val="24"/>
          <w:szCs w:val="24"/>
        </w:rPr>
        <w:t xml:space="preserve">. A clearly structured change plan is more likely to be understood and implemented by employee </w:t>
      </w:r>
      <w:r w:rsidR="00C26183" w:rsidRPr="00707456">
        <w:rPr>
          <w:rFonts w:ascii="Times New Roman" w:hAnsi="Times New Roman" w:cs="Times New Roman"/>
          <w:sz w:val="24"/>
          <w:szCs w:val="24"/>
        </w:rPr>
        <w:t>as opposed to a complex change plan which is hard to comprehend.</w:t>
      </w:r>
    </w:p>
    <w:p w:rsidR="00C26183" w:rsidRDefault="000766FD"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Capacity; t</w:t>
      </w:r>
      <w:r w:rsidR="00C26183" w:rsidRPr="00707456">
        <w:rPr>
          <w:rFonts w:ascii="Times New Roman" w:hAnsi="Times New Roman" w:cs="Times New Roman"/>
          <w:sz w:val="24"/>
          <w:szCs w:val="24"/>
        </w:rPr>
        <w:t xml:space="preserve">his factor is a </w:t>
      </w:r>
      <w:r w:rsidR="00035CB8" w:rsidRPr="00707456">
        <w:rPr>
          <w:rFonts w:ascii="Times New Roman" w:hAnsi="Times New Roman" w:cs="Times New Roman"/>
          <w:sz w:val="24"/>
          <w:szCs w:val="24"/>
        </w:rPr>
        <w:t>characteristic</w:t>
      </w:r>
      <w:r w:rsidR="00C26183" w:rsidRPr="00707456">
        <w:rPr>
          <w:rFonts w:ascii="Times New Roman" w:hAnsi="Times New Roman" w:cs="Times New Roman"/>
          <w:sz w:val="24"/>
          <w:szCs w:val="24"/>
        </w:rPr>
        <w:t xml:space="preserve"> of the organization. It refers the ability of the institution to provide resources to fund the changes. Institutions with enough funds will accommodate the </w:t>
      </w:r>
      <w:r>
        <w:rPr>
          <w:rFonts w:ascii="Times New Roman" w:hAnsi="Times New Roman" w:cs="Times New Roman"/>
          <w:sz w:val="24"/>
          <w:szCs w:val="24"/>
        </w:rPr>
        <w:t>proposed changes.</w:t>
      </w:r>
    </w:p>
    <w:p w:rsidR="00DD4A3B" w:rsidRDefault="00D30962"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approach of an organization change by a change agent can lead to it success or its detriment. If an agent works closely with the organization employees by equipping them with skills on how to analyze the firm’s data to tackle the prevailing as well as the future problems, then the change initiative will be a success. On the contrary, if the relationship of the agent and the employee is not working then his goals will fail.</w:t>
      </w:r>
    </w:p>
    <w:p w:rsidR="000371CA" w:rsidRDefault="008D1B70"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an effort to effect changes in an organization, one of the most baffling challenges which a cause agent faces is the employee resistant to changes. Resistance can lead to </w:t>
      </w:r>
      <w:r w:rsidR="00876B8A">
        <w:rPr>
          <w:rFonts w:ascii="Times New Roman" w:hAnsi="Times New Roman" w:cs="Times New Roman"/>
          <w:sz w:val="24"/>
          <w:szCs w:val="24"/>
        </w:rPr>
        <w:t>reduction in output, chronic quarrels, and massive demonstrations by workers</w:t>
      </w:r>
      <w:sdt>
        <w:sdtPr>
          <w:rPr>
            <w:rFonts w:ascii="Times New Roman" w:hAnsi="Times New Roman" w:cs="Times New Roman"/>
            <w:sz w:val="24"/>
            <w:szCs w:val="24"/>
          </w:rPr>
          <w:id w:val="26829141"/>
          <w:citation/>
        </w:sdtPr>
        <w:sdtContent>
          <w:r w:rsidR="00653088">
            <w:rPr>
              <w:rFonts w:ascii="Times New Roman" w:hAnsi="Times New Roman" w:cs="Times New Roman"/>
              <w:sz w:val="24"/>
              <w:szCs w:val="24"/>
            </w:rPr>
            <w:fldChar w:fldCharType="begin"/>
          </w:r>
          <w:r w:rsidR="000371CA">
            <w:rPr>
              <w:rFonts w:ascii="Times New Roman" w:hAnsi="Times New Roman" w:cs="Times New Roman"/>
              <w:sz w:val="24"/>
              <w:szCs w:val="24"/>
            </w:rPr>
            <w:instrText xml:space="preserve"> CITATION Placeholder1 \l 1033 </w:instrText>
          </w:r>
          <w:r w:rsidR="00653088">
            <w:rPr>
              <w:rFonts w:ascii="Times New Roman" w:hAnsi="Times New Roman" w:cs="Times New Roman"/>
              <w:sz w:val="24"/>
              <w:szCs w:val="24"/>
            </w:rPr>
            <w:fldChar w:fldCharType="separate"/>
          </w:r>
          <w:r w:rsidR="000371CA">
            <w:rPr>
              <w:rFonts w:ascii="Times New Roman" w:hAnsi="Times New Roman" w:cs="Times New Roman"/>
              <w:noProof/>
              <w:sz w:val="24"/>
              <w:szCs w:val="24"/>
            </w:rPr>
            <w:t xml:space="preserve"> </w:t>
          </w:r>
          <w:r w:rsidR="000371CA" w:rsidRPr="000371CA">
            <w:rPr>
              <w:rFonts w:ascii="Times New Roman" w:hAnsi="Times New Roman" w:cs="Times New Roman"/>
              <w:noProof/>
              <w:sz w:val="24"/>
              <w:szCs w:val="24"/>
            </w:rPr>
            <w:t>(Harriet, 2016)</w:t>
          </w:r>
          <w:r w:rsidR="00653088">
            <w:rPr>
              <w:rFonts w:ascii="Times New Roman" w:hAnsi="Times New Roman" w:cs="Times New Roman"/>
              <w:sz w:val="24"/>
              <w:szCs w:val="24"/>
            </w:rPr>
            <w:fldChar w:fldCharType="end"/>
          </w:r>
        </w:sdtContent>
      </w:sdt>
      <w:r w:rsidR="00876B8A">
        <w:rPr>
          <w:rFonts w:ascii="Times New Roman" w:hAnsi="Times New Roman" w:cs="Times New Roman"/>
          <w:sz w:val="24"/>
          <w:szCs w:val="24"/>
        </w:rPr>
        <w:t>. A solution to curb resistance to change is involving all the stake holders in making the change. Also, understanding the true nature of resistance</w:t>
      </w:r>
      <w:r w:rsidR="000371CA">
        <w:rPr>
          <w:rFonts w:ascii="Times New Roman" w:hAnsi="Times New Roman" w:cs="Times New Roman"/>
          <w:sz w:val="24"/>
          <w:szCs w:val="24"/>
        </w:rPr>
        <w:t xml:space="preserve"> is critical to solving challenges to organizational change.</w:t>
      </w:r>
    </w:p>
    <w:p w:rsidR="00D30962" w:rsidRDefault="00D30962" w:rsidP="0086653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challenge facing the cause agent is the organization culture.</w:t>
      </w:r>
      <w:r w:rsidR="00665AE3">
        <w:rPr>
          <w:rFonts w:ascii="Times New Roman" w:hAnsi="Times New Roman" w:cs="Times New Roman"/>
          <w:sz w:val="24"/>
          <w:szCs w:val="24"/>
        </w:rPr>
        <w:t xml:space="preserve"> Many businesses have adopted the culture of employing workers who are family related. Some of family workers lack the required skills accomplish the anticipated change. The only solution to this challenge is restructuring the organization and employing competent workers if the ultimate goal is to be achieved.</w:t>
      </w:r>
    </w:p>
    <w:p w:rsidR="000075EE" w:rsidRPr="00707456" w:rsidRDefault="00C26183" w:rsidP="0086653E">
      <w:pPr>
        <w:spacing w:line="480" w:lineRule="auto"/>
        <w:ind w:firstLine="720"/>
        <w:rPr>
          <w:rFonts w:ascii="Times New Roman" w:hAnsi="Times New Roman" w:cs="Times New Roman"/>
          <w:sz w:val="24"/>
          <w:szCs w:val="24"/>
        </w:rPr>
      </w:pPr>
      <w:r w:rsidRPr="00707456">
        <w:rPr>
          <w:rFonts w:ascii="Times New Roman" w:hAnsi="Times New Roman" w:cs="Times New Roman"/>
          <w:sz w:val="24"/>
          <w:szCs w:val="24"/>
        </w:rPr>
        <w:t>It is apparent that any organizational change whether huge or small requires a competent change agent. A change agent in the organization develops and facilitates the change. A change agent can be from within the organization or from the outside of the organization. The success of any change effort is highly dependable on the quality as well as the relationship between the change agent and the member of the organization</w:t>
      </w:r>
      <w:r w:rsidR="00401259" w:rsidRPr="00707456">
        <w:rPr>
          <w:rFonts w:ascii="Times New Roman" w:hAnsi="Times New Roman" w:cs="Times New Roman"/>
          <w:sz w:val="24"/>
          <w:szCs w:val="24"/>
        </w:rPr>
        <w:t>.</w:t>
      </w:r>
    </w:p>
    <w:p w:rsidR="000371CA" w:rsidRDefault="000371CA" w:rsidP="004E7644">
      <w:pPr>
        <w:spacing w:line="480" w:lineRule="auto"/>
        <w:jc w:val="center"/>
        <w:rPr>
          <w:rFonts w:ascii="Times New Roman" w:hAnsi="Times New Roman" w:cs="Times New Roman"/>
          <w:sz w:val="24"/>
          <w:szCs w:val="24"/>
        </w:rPr>
      </w:pPr>
    </w:p>
    <w:p w:rsidR="000371CA" w:rsidRDefault="000371CA" w:rsidP="004E7644">
      <w:pPr>
        <w:spacing w:line="480" w:lineRule="auto"/>
        <w:jc w:val="center"/>
        <w:rPr>
          <w:rFonts w:ascii="Times New Roman" w:hAnsi="Times New Roman" w:cs="Times New Roman"/>
          <w:sz w:val="24"/>
          <w:szCs w:val="24"/>
        </w:rPr>
      </w:pPr>
    </w:p>
    <w:p w:rsidR="000371CA" w:rsidRDefault="000371CA" w:rsidP="004E7644">
      <w:pPr>
        <w:spacing w:line="480" w:lineRule="auto"/>
        <w:jc w:val="center"/>
        <w:rPr>
          <w:rFonts w:ascii="Times New Roman" w:hAnsi="Times New Roman" w:cs="Times New Roman"/>
          <w:sz w:val="24"/>
          <w:szCs w:val="24"/>
        </w:rPr>
      </w:pPr>
    </w:p>
    <w:p w:rsidR="000371CA" w:rsidRDefault="000371CA" w:rsidP="004E7644">
      <w:pPr>
        <w:spacing w:line="480" w:lineRule="auto"/>
        <w:jc w:val="center"/>
        <w:rPr>
          <w:rFonts w:ascii="Times New Roman" w:hAnsi="Times New Roman" w:cs="Times New Roman"/>
          <w:sz w:val="24"/>
          <w:szCs w:val="24"/>
        </w:rPr>
      </w:pPr>
    </w:p>
    <w:p w:rsidR="000371CA" w:rsidRDefault="000371CA" w:rsidP="004E7644">
      <w:pPr>
        <w:spacing w:line="480" w:lineRule="auto"/>
        <w:jc w:val="center"/>
        <w:rPr>
          <w:rFonts w:ascii="Times New Roman" w:hAnsi="Times New Roman" w:cs="Times New Roman"/>
          <w:sz w:val="24"/>
          <w:szCs w:val="24"/>
        </w:rPr>
      </w:pPr>
    </w:p>
    <w:p w:rsidR="004E7644" w:rsidRPr="000371CA" w:rsidRDefault="004E7644" w:rsidP="00665AE3">
      <w:pPr>
        <w:spacing w:line="480" w:lineRule="auto"/>
        <w:jc w:val="center"/>
        <w:rPr>
          <w:rFonts w:ascii="Times New Roman" w:hAnsi="Times New Roman" w:cs="Times New Roman"/>
          <w:sz w:val="24"/>
          <w:szCs w:val="24"/>
        </w:rPr>
      </w:pPr>
      <w:r w:rsidRPr="000371CA">
        <w:rPr>
          <w:rFonts w:ascii="Times New Roman" w:hAnsi="Times New Roman" w:cs="Times New Roman"/>
          <w:sz w:val="24"/>
          <w:szCs w:val="24"/>
        </w:rPr>
        <w:lastRenderedPageBreak/>
        <w:t>References</w:t>
      </w:r>
    </w:p>
    <w:p w:rsidR="000371CA" w:rsidRPr="000371CA" w:rsidRDefault="00653088" w:rsidP="007C2FFE">
      <w:pPr>
        <w:pStyle w:val="Bibliography"/>
        <w:spacing w:line="480" w:lineRule="auto"/>
        <w:ind w:left="720" w:hanging="720"/>
        <w:rPr>
          <w:rFonts w:ascii="Times New Roman" w:hAnsi="Times New Roman" w:cs="Times New Roman"/>
          <w:noProof/>
          <w:sz w:val="24"/>
          <w:szCs w:val="24"/>
        </w:rPr>
      </w:pPr>
      <w:r w:rsidRPr="000371CA">
        <w:rPr>
          <w:rFonts w:ascii="Times New Roman" w:hAnsi="Times New Roman" w:cs="Times New Roman"/>
          <w:sz w:val="24"/>
          <w:szCs w:val="24"/>
        </w:rPr>
        <w:fldChar w:fldCharType="begin"/>
      </w:r>
      <w:r w:rsidR="000371CA" w:rsidRPr="000371CA">
        <w:rPr>
          <w:rFonts w:ascii="Times New Roman" w:hAnsi="Times New Roman" w:cs="Times New Roman"/>
          <w:sz w:val="24"/>
          <w:szCs w:val="24"/>
        </w:rPr>
        <w:instrText xml:space="preserve"> BIBLIOGRAPHY  \l 1033 </w:instrText>
      </w:r>
      <w:r w:rsidRPr="000371CA">
        <w:rPr>
          <w:rFonts w:ascii="Times New Roman" w:hAnsi="Times New Roman" w:cs="Times New Roman"/>
          <w:sz w:val="24"/>
          <w:szCs w:val="24"/>
        </w:rPr>
        <w:fldChar w:fldCharType="separate"/>
      </w:r>
      <w:r w:rsidR="000371CA" w:rsidRPr="000371CA">
        <w:rPr>
          <w:rFonts w:ascii="Times New Roman" w:hAnsi="Times New Roman" w:cs="Times New Roman"/>
          <w:noProof/>
          <w:sz w:val="24"/>
          <w:szCs w:val="24"/>
        </w:rPr>
        <w:t xml:space="preserve">Eikenberry, K. (2011). Championing change: Creating remarkable leaders. </w:t>
      </w:r>
      <w:r w:rsidR="000371CA" w:rsidRPr="000371CA">
        <w:rPr>
          <w:rFonts w:ascii="Times New Roman" w:hAnsi="Times New Roman" w:cs="Times New Roman"/>
          <w:i/>
          <w:iCs/>
          <w:noProof/>
          <w:sz w:val="24"/>
          <w:szCs w:val="24"/>
        </w:rPr>
        <w:t>International Journal of Management, Business,and Administration</w:t>
      </w:r>
      <w:r w:rsidR="000371CA" w:rsidRPr="000371CA">
        <w:rPr>
          <w:rFonts w:ascii="Times New Roman" w:hAnsi="Times New Roman" w:cs="Times New Roman"/>
          <w:noProof/>
          <w:sz w:val="24"/>
          <w:szCs w:val="24"/>
        </w:rPr>
        <w:t xml:space="preserve"> , 44-47.</w:t>
      </w:r>
    </w:p>
    <w:p w:rsidR="000371CA" w:rsidRPr="000371CA" w:rsidRDefault="000371CA" w:rsidP="007C2FFE">
      <w:pPr>
        <w:pStyle w:val="Bibliography"/>
        <w:spacing w:line="480" w:lineRule="auto"/>
        <w:ind w:left="720" w:hanging="720"/>
        <w:rPr>
          <w:rFonts w:ascii="Times New Roman" w:hAnsi="Times New Roman" w:cs="Times New Roman"/>
          <w:noProof/>
          <w:sz w:val="24"/>
          <w:szCs w:val="24"/>
        </w:rPr>
      </w:pPr>
      <w:r w:rsidRPr="000371CA">
        <w:rPr>
          <w:rFonts w:ascii="Times New Roman" w:hAnsi="Times New Roman" w:cs="Times New Roman"/>
          <w:noProof/>
          <w:sz w:val="24"/>
          <w:szCs w:val="24"/>
        </w:rPr>
        <w:t xml:space="preserve">Harriet, O. (2016). </w:t>
      </w:r>
      <w:r w:rsidRPr="000371CA">
        <w:rPr>
          <w:rFonts w:ascii="Times New Roman" w:hAnsi="Times New Roman" w:cs="Times New Roman"/>
          <w:i/>
          <w:iCs/>
          <w:noProof/>
          <w:sz w:val="24"/>
          <w:szCs w:val="24"/>
        </w:rPr>
        <w:t>Administering changes: A case Study of Human Relations in a Factory.</w:t>
      </w:r>
      <w:r w:rsidRPr="000371CA">
        <w:rPr>
          <w:rFonts w:ascii="Times New Roman" w:hAnsi="Times New Roman" w:cs="Times New Roman"/>
          <w:noProof/>
          <w:sz w:val="24"/>
          <w:szCs w:val="24"/>
        </w:rPr>
        <w:t xml:space="preserve"> Boston: Harvard Business School.</w:t>
      </w:r>
    </w:p>
    <w:p w:rsidR="000371CA" w:rsidRPr="000371CA" w:rsidRDefault="000371CA" w:rsidP="007C2FFE">
      <w:pPr>
        <w:pStyle w:val="Bibliography"/>
        <w:spacing w:line="480" w:lineRule="auto"/>
        <w:ind w:left="720" w:hanging="720"/>
        <w:rPr>
          <w:rFonts w:ascii="Times New Roman" w:hAnsi="Times New Roman" w:cs="Times New Roman"/>
          <w:noProof/>
          <w:sz w:val="24"/>
          <w:szCs w:val="24"/>
        </w:rPr>
      </w:pPr>
      <w:r w:rsidRPr="000371CA">
        <w:rPr>
          <w:rFonts w:ascii="Times New Roman" w:hAnsi="Times New Roman" w:cs="Times New Roman"/>
          <w:noProof/>
          <w:sz w:val="24"/>
          <w:szCs w:val="24"/>
        </w:rPr>
        <w:t xml:space="preserve">Stephen, T. (2014). Successfully Managing Change in orgaganizations. </w:t>
      </w:r>
      <w:r w:rsidRPr="000371CA">
        <w:rPr>
          <w:rFonts w:ascii="Times New Roman" w:hAnsi="Times New Roman" w:cs="Times New Roman"/>
          <w:i/>
          <w:iCs/>
          <w:noProof/>
          <w:sz w:val="24"/>
          <w:szCs w:val="24"/>
        </w:rPr>
        <w:t>International journal of commerce</w:t>
      </w:r>
      <w:r w:rsidRPr="000371CA">
        <w:rPr>
          <w:rFonts w:ascii="Times New Roman" w:hAnsi="Times New Roman" w:cs="Times New Roman"/>
          <w:noProof/>
          <w:sz w:val="24"/>
          <w:szCs w:val="24"/>
        </w:rPr>
        <w:t xml:space="preserve"> , 50-55.</w:t>
      </w:r>
    </w:p>
    <w:p w:rsidR="000371CA" w:rsidRPr="000371CA" w:rsidRDefault="000371CA" w:rsidP="007C2FFE">
      <w:pPr>
        <w:pStyle w:val="Bibliography"/>
        <w:spacing w:line="480" w:lineRule="auto"/>
        <w:ind w:left="720" w:hanging="720"/>
        <w:rPr>
          <w:rFonts w:ascii="Times New Roman" w:hAnsi="Times New Roman" w:cs="Times New Roman"/>
          <w:noProof/>
          <w:sz w:val="24"/>
          <w:szCs w:val="24"/>
        </w:rPr>
      </w:pPr>
      <w:r w:rsidRPr="000371CA">
        <w:rPr>
          <w:rFonts w:ascii="Times New Roman" w:hAnsi="Times New Roman" w:cs="Times New Roman"/>
          <w:noProof/>
          <w:sz w:val="24"/>
          <w:szCs w:val="24"/>
        </w:rPr>
        <w:t xml:space="preserve">Thota, H. (2012). Key concepts in innovation. </w:t>
      </w:r>
      <w:r w:rsidRPr="000371CA">
        <w:rPr>
          <w:rFonts w:ascii="Times New Roman" w:hAnsi="Times New Roman" w:cs="Times New Roman"/>
          <w:i/>
          <w:iCs/>
          <w:noProof/>
          <w:sz w:val="24"/>
          <w:szCs w:val="24"/>
        </w:rPr>
        <w:t>International Journal of Management</w:t>
      </w:r>
      <w:r w:rsidRPr="000371CA">
        <w:rPr>
          <w:rFonts w:ascii="Times New Roman" w:hAnsi="Times New Roman" w:cs="Times New Roman"/>
          <w:noProof/>
          <w:sz w:val="24"/>
          <w:szCs w:val="24"/>
        </w:rPr>
        <w:t xml:space="preserve"> , 17-21.</w:t>
      </w:r>
    </w:p>
    <w:p w:rsidR="000467EE" w:rsidRPr="00707456" w:rsidRDefault="00653088" w:rsidP="007C2FFE">
      <w:pPr>
        <w:spacing w:line="480" w:lineRule="auto"/>
        <w:ind w:left="720" w:hanging="720"/>
        <w:jc w:val="center"/>
        <w:rPr>
          <w:rFonts w:ascii="Times New Roman" w:hAnsi="Times New Roman" w:cs="Times New Roman"/>
          <w:sz w:val="24"/>
          <w:szCs w:val="24"/>
        </w:rPr>
      </w:pPr>
      <w:r w:rsidRPr="000371CA">
        <w:rPr>
          <w:rFonts w:ascii="Times New Roman" w:hAnsi="Times New Roman" w:cs="Times New Roman"/>
          <w:sz w:val="24"/>
          <w:szCs w:val="24"/>
        </w:rPr>
        <w:fldChar w:fldCharType="end"/>
      </w:r>
    </w:p>
    <w:sectPr w:rsidR="000467EE" w:rsidRPr="00707456" w:rsidSect="0040125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438F" w:rsidRDefault="0017438F" w:rsidP="00401259">
      <w:pPr>
        <w:spacing w:after="0" w:line="240" w:lineRule="auto"/>
      </w:pPr>
      <w:r>
        <w:separator/>
      </w:r>
    </w:p>
  </w:endnote>
  <w:endnote w:type="continuationSeparator" w:id="1">
    <w:p w:rsidR="0017438F" w:rsidRDefault="0017438F" w:rsidP="004012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438F" w:rsidRDefault="0017438F" w:rsidP="00401259">
      <w:pPr>
        <w:spacing w:after="0" w:line="240" w:lineRule="auto"/>
      </w:pPr>
      <w:r>
        <w:separator/>
      </w:r>
    </w:p>
  </w:footnote>
  <w:footnote w:type="continuationSeparator" w:id="1">
    <w:p w:rsidR="0017438F" w:rsidRDefault="0017438F" w:rsidP="004012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037319"/>
      <w:docPartObj>
        <w:docPartGallery w:val="Page Numbers (Top of Page)"/>
        <w:docPartUnique/>
      </w:docPartObj>
    </w:sdtPr>
    <w:sdtContent>
      <w:p w:rsidR="00401259" w:rsidRDefault="00707456" w:rsidP="00707456">
        <w:pPr>
          <w:pStyle w:val="Header"/>
        </w:pPr>
        <w:r w:rsidRPr="00707456">
          <w:rPr>
            <w:rFonts w:ascii="Times New Roman" w:hAnsi="Times New Roman" w:cs="Times New Roman"/>
            <w:sz w:val="24"/>
            <w:szCs w:val="24"/>
          </w:rPr>
          <w:t>TH</w:t>
        </w:r>
        <w:r>
          <w:rPr>
            <w:rFonts w:ascii="Times New Roman" w:hAnsi="Times New Roman" w:cs="Times New Roman"/>
            <w:sz w:val="24"/>
            <w:szCs w:val="24"/>
          </w:rPr>
          <w:t>E ROLE OF THE</w:t>
        </w:r>
        <w:r w:rsidRPr="00707456">
          <w:rPr>
            <w:rFonts w:ascii="Times New Roman" w:hAnsi="Times New Roman" w:cs="Times New Roman"/>
            <w:sz w:val="24"/>
            <w:szCs w:val="24"/>
          </w:rPr>
          <w:t xml:space="preserve"> CHANGE AG</w:t>
        </w:r>
        <w:r w:rsidR="00401259" w:rsidRPr="00707456">
          <w:rPr>
            <w:rFonts w:ascii="Times New Roman" w:hAnsi="Times New Roman" w:cs="Times New Roman"/>
            <w:sz w:val="24"/>
            <w:szCs w:val="24"/>
          </w:rPr>
          <w:t xml:space="preserve">ENT        </w:t>
        </w:r>
        <w:r>
          <w:rPr>
            <w:rFonts w:ascii="Times New Roman" w:hAnsi="Times New Roman" w:cs="Times New Roman"/>
            <w:sz w:val="24"/>
            <w:szCs w:val="24"/>
          </w:rPr>
          <w:t xml:space="preserve">  </w:t>
        </w:r>
        <w:r w:rsidR="00401259" w:rsidRPr="00707456">
          <w:rPr>
            <w:rFonts w:ascii="Times New Roman" w:hAnsi="Times New Roman" w:cs="Times New Roman"/>
            <w:sz w:val="24"/>
            <w:szCs w:val="24"/>
          </w:rPr>
          <w:t xml:space="preserve">          </w:t>
        </w:r>
        <w:r>
          <w:rPr>
            <w:rFonts w:ascii="Times New Roman" w:hAnsi="Times New Roman" w:cs="Times New Roman"/>
            <w:sz w:val="24"/>
            <w:szCs w:val="24"/>
          </w:rPr>
          <w:t xml:space="preserve">                 </w:t>
        </w:r>
        <w:r w:rsidR="00401259" w:rsidRPr="00707456">
          <w:rPr>
            <w:rFonts w:ascii="Times New Roman" w:hAnsi="Times New Roman" w:cs="Times New Roman"/>
            <w:sz w:val="24"/>
            <w:szCs w:val="24"/>
          </w:rPr>
          <w:t xml:space="preserve">                                                 </w:t>
        </w:r>
        <w:r w:rsidR="00653088" w:rsidRPr="00707456">
          <w:rPr>
            <w:rFonts w:ascii="Times New Roman" w:hAnsi="Times New Roman" w:cs="Times New Roman"/>
            <w:sz w:val="24"/>
            <w:szCs w:val="24"/>
          </w:rPr>
          <w:fldChar w:fldCharType="begin"/>
        </w:r>
        <w:r w:rsidR="00BB6B95" w:rsidRPr="00707456">
          <w:rPr>
            <w:rFonts w:ascii="Times New Roman" w:hAnsi="Times New Roman" w:cs="Times New Roman"/>
            <w:sz w:val="24"/>
            <w:szCs w:val="24"/>
          </w:rPr>
          <w:instrText xml:space="preserve"> PAGE   \* MERGEFORMAT </w:instrText>
        </w:r>
        <w:r w:rsidR="00653088" w:rsidRPr="00707456">
          <w:rPr>
            <w:rFonts w:ascii="Times New Roman" w:hAnsi="Times New Roman" w:cs="Times New Roman"/>
            <w:sz w:val="24"/>
            <w:szCs w:val="24"/>
          </w:rPr>
          <w:fldChar w:fldCharType="separate"/>
        </w:r>
        <w:r w:rsidR="0086653E">
          <w:rPr>
            <w:rFonts w:ascii="Times New Roman" w:hAnsi="Times New Roman" w:cs="Times New Roman"/>
            <w:noProof/>
            <w:sz w:val="24"/>
            <w:szCs w:val="24"/>
          </w:rPr>
          <w:t>7</w:t>
        </w:r>
        <w:r w:rsidR="00653088" w:rsidRPr="00707456">
          <w:rPr>
            <w:rFonts w:ascii="Times New Roman" w:hAnsi="Times New Roman" w:cs="Times New Roman"/>
            <w:sz w:val="24"/>
            <w:szCs w:val="24"/>
          </w:rPr>
          <w:fldChar w:fldCharType="end"/>
        </w:r>
      </w:p>
    </w:sdtContent>
  </w:sdt>
  <w:p w:rsidR="00401259" w:rsidRDefault="0040125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59" w:rsidRDefault="00707456" w:rsidP="00707456">
    <w:pPr>
      <w:pStyle w:val="Header"/>
    </w:pPr>
    <w:r>
      <w:rPr>
        <w:rFonts w:ascii="Times New Roman" w:hAnsi="Times New Roman" w:cs="Times New Roman"/>
        <w:sz w:val="24"/>
        <w:szCs w:val="24"/>
      </w:rPr>
      <w:t xml:space="preserve">Running head: THE ROLE OF THE </w:t>
    </w:r>
    <w:r w:rsidR="00401259" w:rsidRPr="00707456">
      <w:rPr>
        <w:rFonts w:ascii="Times New Roman" w:hAnsi="Times New Roman" w:cs="Times New Roman"/>
        <w:sz w:val="24"/>
        <w:szCs w:val="24"/>
      </w:rPr>
      <w:t>CHANGE AGENT</w:t>
    </w:r>
    <w:r>
      <w:rPr>
        <w:rFonts w:ascii="Times New Roman" w:hAnsi="Times New Roman" w:cs="Times New Roman"/>
        <w:sz w:val="24"/>
        <w:szCs w:val="24"/>
      </w:rPr>
      <w:t xml:space="preserve">                                                               </w:t>
    </w:r>
    <w:r w:rsidR="00653088" w:rsidRPr="00707456">
      <w:rPr>
        <w:rFonts w:ascii="Times New Roman" w:hAnsi="Times New Roman" w:cs="Times New Roman"/>
        <w:sz w:val="24"/>
        <w:szCs w:val="24"/>
      </w:rPr>
      <w:fldChar w:fldCharType="begin"/>
    </w:r>
    <w:r w:rsidRPr="00707456">
      <w:rPr>
        <w:rFonts w:ascii="Times New Roman" w:hAnsi="Times New Roman" w:cs="Times New Roman"/>
        <w:sz w:val="24"/>
        <w:szCs w:val="24"/>
      </w:rPr>
      <w:instrText xml:space="preserve"> PAGE   \* MERGEFORMAT </w:instrText>
    </w:r>
    <w:r w:rsidR="00653088" w:rsidRPr="00707456">
      <w:rPr>
        <w:rFonts w:ascii="Times New Roman" w:hAnsi="Times New Roman" w:cs="Times New Roman"/>
        <w:sz w:val="24"/>
        <w:szCs w:val="24"/>
      </w:rPr>
      <w:fldChar w:fldCharType="separate"/>
    </w:r>
    <w:r w:rsidR="0086653E">
      <w:rPr>
        <w:rFonts w:ascii="Times New Roman" w:hAnsi="Times New Roman" w:cs="Times New Roman"/>
        <w:noProof/>
        <w:sz w:val="24"/>
        <w:szCs w:val="24"/>
      </w:rPr>
      <w:t>1</w:t>
    </w:r>
    <w:r w:rsidR="00653088" w:rsidRPr="00707456">
      <w:rPr>
        <w:rFonts w:ascii="Times New Roman" w:hAnsi="Times New Roman" w:cs="Times New Roman"/>
        <w:sz w:val="24"/>
        <w:szCs w:val="24"/>
      </w:rPr>
      <w:fldChar w:fldCharType="end"/>
    </w:r>
    <w:r w:rsidR="00401259" w:rsidRPr="00707456">
      <w:rPr>
        <w:rFonts w:ascii="Times New Roman" w:hAnsi="Times New Roman" w:cs="Times New Roman"/>
        <w:sz w:val="24"/>
        <w:szCs w:val="24"/>
      </w:rPr>
      <w:t xml:space="preserve">                                                                      </w:t>
    </w:r>
  </w:p>
  <w:p w:rsidR="00401259" w:rsidRDefault="004012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E6217"/>
    <w:rsid w:val="000075EE"/>
    <w:rsid w:val="00035CB8"/>
    <w:rsid w:val="000371CA"/>
    <w:rsid w:val="000467EE"/>
    <w:rsid w:val="000634F9"/>
    <w:rsid w:val="000766FD"/>
    <w:rsid w:val="000909FC"/>
    <w:rsid w:val="000A38B7"/>
    <w:rsid w:val="001035A8"/>
    <w:rsid w:val="0013653D"/>
    <w:rsid w:val="0017438F"/>
    <w:rsid w:val="00200BA7"/>
    <w:rsid w:val="00266243"/>
    <w:rsid w:val="003074F7"/>
    <w:rsid w:val="0035222F"/>
    <w:rsid w:val="003B7F65"/>
    <w:rsid w:val="003F3E4B"/>
    <w:rsid w:val="00401259"/>
    <w:rsid w:val="00414D24"/>
    <w:rsid w:val="00495D0C"/>
    <w:rsid w:val="004E7644"/>
    <w:rsid w:val="00582439"/>
    <w:rsid w:val="00597E8C"/>
    <w:rsid w:val="005E6217"/>
    <w:rsid w:val="00632679"/>
    <w:rsid w:val="00653088"/>
    <w:rsid w:val="00665AE3"/>
    <w:rsid w:val="00707456"/>
    <w:rsid w:val="00715174"/>
    <w:rsid w:val="00717E0C"/>
    <w:rsid w:val="00772B8F"/>
    <w:rsid w:val="007833E6"/>
    <w:rsid w:val="007C2FFE"/>
    <w:rsid w:val="007D10C8"/>
    <w:rsid w:val="0086653E"/>
    <w:rsid w:val="00876B8A"/>
    <w:rsid w:val="008A69D5"/>
    <w:rsid w:val="008C2B0C"/>
    <w:rsid w:val="008D1B70"/>
    <w:rsid w:val="00917987"/>
    <w:rsid w:val="009235AB"/>
    <w:rsid w:val="00951B15"/>
    <w:rsid w:val="00994E35"/>
    <w:rsid w:val="00BB6B95"/>
    <w:rsid w:val="00BF077F"/>
    <w:rsid w:val="00C26183"/>
    <w:rsid w:val="00CB2D1D"/>
    <w:rsid w:val="00D30962"/>
    <w:rsid w:val="00DA7CCD"/>
    <w:rsid w:val="00DD4A3B"/>
    <w:rsid w:val="00F90F2F"/>
    <w:rsid w:val="00F91F4A"/>
    <w:rsid w:val="00FC6E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38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38B7"/>
    <w:rPr>
      <w:rFonts w:ascii="Tahoma" w:hAnsi="Tahoma" w:cs="Tahoma"/>
      <w:sz w:val="16"/>
      <w:szCs w:val="16"/>
    </w:rPr>
  </w:style>
  <w:style w:type="paragraph" w:styleId="Header">
    <w:name w:val="header"/>
    <w:basedOn w:val="Normal"/>
    <w:link w:val="HeaderChar"/>
    <w:uiPriority w:val="99"/>
    <w:unhideWhenUsed/>
    <w:rsid w:val="004012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1259"/>
  </w:style>
  <w:style w:type="paragraph" w:styleId="Footer">
    <w:name w:val="footer"/>
    <w:basedOn w:val="Normal"/>
    <w:link w:val="FooterChar"/>
    <w:uiPriority w:val="99"/>
    <w:semiHidden/>
    <w:unhideWhenUsed/>
    <w:rsid w:val="0040125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01259"/>
  </w:style>
  <w:style w:type="paragraph" w:styleId="Bibliography">
    <w:name w:val="Bibliography"/>
    <w:basedOn w:val="Normal"/>
    <w:next w:val="Normal"/>
    <w:uiPriority w:val="37"/>
    <w:unhideWhenUsed/>
    <w:rsid w:val="004E764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Eik11</b:Tag>
    <b:SourceType>JournalArticle</b:SourceType>
    <b:Guid>{4601D4BA-C2AD-4EB6-B075-76523BB134E2}</b:Guid>
    <b:LCID>0</b:LCID>
    <b:Author>
      <b:Author>
        <b:NameList>
          <b:Person>
            <b:Last>Eikenberry</b:Last>
            <b:First>K.</b:First>
          </b:Person>
        </b:NameList>
      </b:Author>
    </b:Author>
    <b:Title>Championing change: Creating remarkable leaders</b:Title>
    <b:JournalName>International Journal of Management, Business,and Administration</b:JournalName>
    <b:Year>2011</b:Year>
    <b:Pages>44-47</b:Pages>
    <b:RefOrder>2</b:RefOrder>
  </b:Source>
  <b:Source>
    <b:Tag>Tho12</b:Tag>
    <b:SourceType>JournalArticle</b:SourceType>
    <b:Guid>{937C624F-1EFE-4149-BBB9-E5393BD85983}</b:Guid>
    <b:LCID>0</b:LCID>
    <b:Author>
      <b:Author>
        <b:NameList>
          <b:Person>
            <b:Last>Thota</b:Last>
            <b:First>H.</b:First>
          </b:Person>
        </b:NameList>
      </b:Author>
    </b:Author>
    <b:Title>Key concepts in innovation</b:Title>
    <b:JournalName>International Journal of Management</b:JournalName>
    <b:Year>2012</b:Year>
    <b:Pages>17-21</b:Pages>
    <b:RefOrder>3</b:RefOrder>
  </b:Source>
  <b:Source>
    <b:Tag>Ste14</b:Tag>
    <b:SourceType>JournalArticle</b:SourceType>
    <b:Guid>{A25818C0-93BF-434A-AEA1-8408D68468A9}</b:Guid>
    <b:LCID>0</b:LCID>
    <b:Author>
      <b:Author>
        <b:NameList>
          <b:Person>
            <b:Last>Stephen</b:Last>
            <b:First>T.</b:First>
          </b:Person>
        </b:NameList>
      </b:Author>
    </b:Author>
    <b:Title>Successfully Managing Change in orgaganizations</b:Title>
    <b:JournalName>International journal of commerce</b:JournalName>
    <b:Year>2014</b:Year>
    <b:Pages>50-55</b:Pages>
    <b:RefOrder>1</b:RefOrder>
  </b:Source>
  <b:Source>
    <b:Tag>Placeholder1</b:Tag>
    <b:SourceType>Report</b:SourceType>
    <b:Guid>{C12FE1C6-D935-4DE1-A7F9-F04674F9B199}</b:Guid>
    <b:LCID>0</b:LCID>
    <b:Author>
      <b:Author>
        <b:NameList>
          <b:Person>
            <b:Last>Harriet</b:Last>
            <b:First>O.</b:First>
          </b:Person>
        </b:NameList>
      </b:Author>
    </b:Author>
    <b:Title>Administering changes: A case Study of Human Relations in a Factory</b:Title>
    <b:Year>2016</b:Year>
    <b:Publisher>Harvard Business School</b:Publisher>
    <b:City>Boston</b:City>
    <b:RefOrder>4</b:RefOrder>
  </b:Source>
</b:Sources>
</file>

<file path=customXml/itemProps1.xml><?xml version="1.0" encoding="utf-8"?>
<ds:datastoreItem xmlns:ds="http://schemas.openxmlformats.org/officeDocument/2006/customXml" ds:itemID="{81B1670A-9404-45A1-8048-24CE03D7A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1405</Words>
  <Characters>8013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2018-10-30T21:55:00Z</dcterms:created>
  <dcterms:modified xsi:type="dcterms:W3CDTF">2018-10-30T21:55:00Z</dcterms:modified>
</cp:coreProperties>
</file>